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9C9D1" w14:textId="77777777" w:rsidR="00600D4E" w:rsidRPr="005A73DA" w:rsidRDefault="00600D4E" w:rsidP="005D0FED">
      <w:pPr>
        <w:widowControl w:val="0"/>
        <w:autoSpaceDE w:val="0"/>
        <w:autoSpaceDN w:val="0"/>
        <w:adjustRightInd w:val="0"/>
        <w:spacing w:after="0"/>
        <w:rPr>
          <w:rFonts w:ascii="Linux Biolinum O" w:hAnsi="Linux Biolinum O" w:cs="Linux Biolinum O"/>
          <w:b/>
          <w:bCs/>
          <w:szCs w:val="22"/>
        </w:rPr>
      </w:pPr>
      <w:r w:rsidRPr="005A73DA">
        <w:rPr>
          <w:rFonts w:ascii="Linux Biolinum O" w:hAnsi="Linux Biolinum O" w:cs="Linux Biolinum O"/>
          <w:b/>
          <w:bCs/>
          <w:noProof/>
          <w:szCs w:val="22"/>
        </w:rPr>
        <w:drawing>
          <wp:inline distT="0" distB="0" distL="0" distR="0" wp14:anchorId="444E6791" wp14:editId="0EE7F5A1">
            <wp:extent cx="2273808" cy="350520"/>
            <wp:effectExtent l="25400" t="0" r="12192" b="0"/>
            <wp:docPr id="1" name="Picture 0" descr="logo_withtex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ithtext.tif"/>
                    <pic:cNvPicPr/>
                  </pic:nvPicPr>
                  <pic:blipFill>
                    <a:blip r:embed="rId7"/>
                    <a:stretch>
                      <a:fillRect/>
                    </a:stretch>
                  </pic:blipFill>
                  <pic:spPr>
                    <a:xfrm>
                      <a:off x="0" y="0"/>
                      <a:ext cx="2273808" cy="350520"/>
                    </a:xfrm>
                    <a:prstGeom prst="rect">
                      <a:avLst/>
                    </a:prstGeom>
                  </pic:spPr>
                </pic:pic>
              </a:graphicData>
            </a:graphic>
          </wp:inline>
        </w:drawing>
      </w:r>
    </w:p>
    <w:p w14:paraId="0B599A42" w14:textId="77777777" w:rsidR="00CC3D2F" w:rsidRPr="005A73DA" w:rsidRDefault="00CC3D2F" w:rsidP="005D0FED">
      <w:pPr>
        <w:widowControl w:val="0"/>
        <w:autoSpaceDE w:val="0"/>
        <w:autoSpaceDN w:val="0"/>
        <w:adjustRightInd w:val="0"/>
        <w:spacing w:after="0"/>
        <w:ind w:left="630"/>
        <w:rPr>
          <w:rFonts w:ascii="Linux Biolinum O" w:hAnsi="Linux Biolinum O" w:cs="Linux Biolinum O"/>
          <w:b/>
          <w:bCs/>
          <w:sz w:val="28"/>
          <w:szCs w:val="22"/>
        </w:rPr>
      </w:pPr>
    </w:p>
    <w:p w14:paraId="7AF02778" w14:textId="2F27CD6C" w:rsidR="00600D4E" w:rsidRPr="005A73DA" w:rsidRDefault="002A47B4" w:rsidP="00F8524F">
      <w:pPr>
        <w:widowControl w:val="0"/>
        <w:autoSpaceDE w:val="0"/>
        <w:autoSpaceDN w:val="0"/>
        <w:adjustRightInd w:val="0"/>
        <w:spacing w:after="0"/>
        <w:jc w:val="center"/>
        <w:rPr>
          <w:rFonts w:ascii="Linux Biolinum O" w:hAnsi="Linux Biolinum O" w:cs="Linux Biolinum O"/>
          <w:b/>
          <w:bCs/>
          <w:sz w:val="28"/>
          <w:szCs w:val="22"/>
        </w:rPr>
      </w:pPr>
      <w:r w:rsidRPr="005A73DA">
        <w:rPr>
          <w:rFonts w:ascii="Linux Biolinum O" w:hAnsi="Linux Biolinum O" w:cs="Linux Biolinum O"/>
          <w:b/>
          <w:bCs/>
          <w:sz w:val="28"/>
          <w:szCs w:val="22"/>
        </w:rPr>
        <w:t>Guidelines for</w:t>
      </w:r>
      <w:r w:rsidR="00600D4E" w:rsidRPr="005A73DA">
        <w:rPr>
          <w:rFonts w:ascii="Linux Biolinum O" w:hAnsi="Linux Biolinum O" w:cs="Linux Biolinum O"/>
          <w:b/>
          <w:bCs/>
          <w:sz w:val="28"/>
          <w:szCs w:val="22"/>
        </w:rPr>
        <w:t xml:space="preserve"> Ind</w:t>
      </w:r>
      <w:r w:rsidRPr="005A73DA">
        <w:rPr>
          <w:rFonts w:ascii="Linux Biolinum O" w:hAnsi="Linux Biolinum O" w:cs="Linux Biolinum O"/>
          <w:b/>
          <w:bCs/>
          <w:sz w:val="28"/>
          <w:szCs w:val="22"/>
        </w:rPr>
        <w:t>ex</w:t>
      </w:r>
      <w:r w:rsidR="00F8524F">
        <w:rPr>
          <w:rFonts w:ascii="Linux Biolinum O" w:hAnsi="Linux Biolinum O" w:cs="Linux Biolinum O"/>
          <w:b/>
          <w:bCs/>
          <w:sz w:val="28"/>
          <w:szCs w:val="22"/>
        </w:rPr>
        <w:t>ing</w:t>
      </w:r>
    </w:p>
    <w:p w14:paraId="6A2730E9" w14:textId="77777777" w:rsidR="00600D4E" w:rsidRPr="005A73DA" w:rsidRDefault="00600D4E" w:rsidP="005D0FED">
      <w:pPr>
        <w:widowControl w:val="0"/>
        <w:autoSpaceDE w:val="0"/>
        <w:autoSpaceDN w:val="0"/>
        <w:adjustRightInd w:val="0"/>
        <w:spacing w:after="0"/>
        <w:rPr>
          <w:rFonts w:ascii="Linux Biolinum O" w:hAnsi="Linux Biolinum O" w:cs="Linux Biolinum O"/>
          <w:b/>
          <w:bCs/>
          <w:szCs w:val="22"/>
        </w:rPr>
      </w:pPr>
    </w:p>
    <w:p w14:paraId="36023044" w14:textId="29C65C57" w:rsidR="002A47B4" w:rsidRPr="005A73DA" w:rsidRDefault="006E679E" w:rsidP="002A47B4">
      <w:pPr>
        <w:widowControl w:val="0"/>
        <w:autoSpaceDE w:val="0"/>
        <w:autoSpaceDN w:val="0"/>
        <w:adjustRightInd w:val="0"/>
        <w:spacing w:after="0"/>
        <w:ind w:left="540" w:hanging="540"/>
        <w:rPr>
          <w:rFonts w:ascii="Linux Biolinum O" w:hAnsi="Linux Biolinum O" w:cs="Linux Biolinum O"/>
          <w:b/>
          <w:szCs w:val="22"/>
        </w:rPr>
      </w:pPr>
      <w:r w:rsidRPr="005A73DA">
        <w:rPr>
          <w:rFonts w:ascii="Linux Biolinum O" w:hAnsi="Linux Biolinum O" w:cs="Linux Biolinum O"/>
          <w:b/>
          <w:szCs w:val="22"/>
        </w:rPr>
        <w:t xml:space="preserve">1. </w:t>
      </w:r>
      <w:r w:rsidR="00600D4E" w:rsidRPr="005A73DA">
        <w:rPr>
          <w:rFonts w:ascii="Linux Biolinum O" w:hAnsi="Linux Biolinum O" w:cs="Linux Biolinum O"/>
          <w:b/>
          <w:szCs w:val="22"/>
        </w:rPr>
        <w:t>General</w:t>
      </w:r>
    </w:p>
    <w:p w14:paraId="3240E263" w14:textId="77777777" w:rsidR="002A47B4" w:rsidRPr="005A73DA" w:rsidRDefault="002A47B4" w:rsidP="002A47B4">
      <w:pPr>
        <w:widowControl w:val="0"/>
        <w:autoSpaceDE w:val="0"/>
        <w:autoSpaceDN w:val="0"/>
        <w:adjustRightInd w:val="0"/>
        <w:spacing w:after="0"/>
        <w:ind w:left="540" w:hanging="540"/>
        <w:rPr>
          <w:rFonts w:ascii="Linux Biolinum O" w:hAnsi="Linux Biolinum O" w:cs="Linux Biolinum O"/>
          <w:szCs w:val="22"/>
        </w:rPr>
      </w:pPr>
    </w:p>
    <w:p w14:paraId="06A32128" w14:textId="441731A1" w:rsidR="00F36F24" w:rsidRDefault="00600D4E" w:rsidP="002A47B4">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 xml:space="preserve">The author/editor is responsible for creating any </w:t>
      </w:r>
      <w:r w:rsidR="002A47B4" w:rsidRPr="005A73DA">
        <w:rPr>
          <w:rFonts w:ascii="Linux Biolinum O" w:hAnsi="Linux Biolinum O" w:cs="Linux Biolinum O"/>
          <w:szCs w:val="22"/>
        </w:rPr>
        <w:t>indexes</w:t>
      </w:r>
      <w:r w:rsidRPr="005A73DA">
        <w:rPr>
          <w:rFonts w:ascii="Linux Biolinum O" w:hAnsi="Linux Biolinum O" w:cs="Linux Biolinum O"/>
          <w:szCs w:val="22"/>
        </w:rPr>
        <w:t xml:space="preserve"> to be included. If you would like Lockwood Press to arrange for indexing at your expense, please contact admin@lockwoodpress.com for details.</w:t>
      </w:r>
      <w:r w:rsidR="00F36F24" w:rsidRPr="005A73DA">
        <w:rPr>
          <w:rFonts w:ascii="Linux Biolinum O" w:hAnsi="Linux Biolinum O" w:cs="Linux Biolinum O"/>
          <w:szCs w:val="22"/>
        </w:rPr>
        <w:t xml:space="preserve"> </w:t>
      </w:r>
    </w:p>
    <w:p w14:paraId="7D109955" w14:textId="77777777" w:rsidR="005A73DA" w:rsidRPr="005A73DA" w:rsidRDefault="005A73DA" w:rsidP="002A47B4">
      <w:pPr>
        <w:widowControl w:val="0"/>
        <w:autoSpaceDE w:val="0"/>
        <w:autoSpaceDN w:val="0"/>
        <w:adjustRightInd w:val="0"/>
        <w:spacing w:after="0"/>
        <w:rPr>
          <w:rFonts w:ascii="Linux Biolinum O" w:hAnsi="Linux Biolinum O" w:cs="Linux Biolinum O"/>
          <w:szCs w:val="22"/>
        </w:rPr>
      </w:pPr>
    </w:p>
    <w:p w14:paraId="0E812F1D" w14:textId="77777777" w:rsidR="005A73DA" w:rsidRPr="005A73DA" w:rsidRDefault="005A73DA" w:rsidP="005A73DA">
      <w:pPr>
        <w:pStyle w:val="ListParagraph"/>
        <w:widowControl w:val="0"/>
        <w:autoSpaceDE w:val="0"/>
        <w:autoSpaceDN w:val="0"/>
        <w:adjustRightInd w:val="0"/>
        <w:spacing w:after="0"/>
        <w:ind w:left="0"/>
        <w:rPr>
          <w:rFonts w:ascii="Linux Biolinum O" w:hAnsi="Linux Biolinum O" w:cs="Linux Biolinum O"/>
          <w:szCs w:val="22"/>
        </w:rPr>
      </w:pPr>
      <w:r w:rsidRPr="005A73DA">
        <w:rPr>
          <w:rFonts w:ascii="Linux Biolinum O" w:hAnsi="Linux Biolinum O" w:cs="Linux Biolinum O"/>
          <w:szCs w:val="22"/>
        </w:rPr>
        <w:t>Indexes should be created from the second/corrected proofs only, not the first/uncorrected proofs. That is, after Lockwood Press typesets the volume, you will review the first proofs and send any corrections; the typesetter will produce second/corrected proofs in PDF format (a single file containing the entire book), which you will use for indexing.</w:t>
      </w:r>
    </w:p>
    <w:p w14:paraId="0CF9169F" w14:textId="77777777" w:rsidR="005A73DA" w:rsidRPr="005A73DA" w:rsidRDefault="005A73DA" w:rsidP="005A73DA">
      <w:pPr>
        <w:pStyle w:val="ListParagraph"/>
        <w:widowControl w:val="0"/>
        <w:autoSpaceDE w:val="0"/>
        <w:autoSpaceDN w:val="0"/>
        <w:adjustRightInd w:val="0"/>
        <w:spacing w:after="0"/>
        <w:ind w:left="0"/>
        <w:rPr>
          <w:rFonts w:ascii="Linux Biolinum O" w:hAnsi="Linux Biolinum O" w:cs="Linux Biolinum O"/>
          <w:szCs w:val="22"/>
        </w:rPr>
      </w:pPr>
    </w:p>
    <w:p w14:paraId="4AE5963F" w14:textId="77777777" w:rsidR="005A73DA" w:rsidRPr="005A73DA" w:rsidRDefault="005A73DA" w:rsidP="005A73DA">
      <w:pPr>
        <w:pStyle w:val="ListParagraph"/>
        <w:widowControl w:val="0"/>
        <w:autoSpaceDE w:val="0"/>
        <w:autoSpaceDN w:val="0"/>
        <w:adjustRightInd w:val="0"/>
        <w:spacing w:after="0"/>
        <w:ind w:left="0"/>
        <w:rPr>
          <w:rFonts w:ascii="Linux Biolinum O" w:hAnsi="Linux Biolinum O" w:cs="Linux Biolinum O"/>
          <w:szCs w:val="22"/>
        </w:rPr>
      </w:pPr>
      <w:r w:rsidRPr="005A73DA">
        <w:rPr>
          <w:rFonts w:ascii="Linux Biolinum O" w:hAnsi="Linux Biolinum O" w:cs="Linux Biolinum O"/>
          <w:szCs w:val="22"/>
        </w:rPr>
        <w:t>You can, however begin planning your index once your final draft is completed. Go through the final draft and highlight the words you wish to include, making a list of them. Highlight all the relevant passages where those words occur. Once you receive the corrected proofs, use the search function to locate the highlighted words. Keep the highlighted draft available (see next item).</w:t>
      </w:r>
    </w:p>
    <w:p w14:paraId="64C1C979" w14:textId="77777777" w:rsidR="005A73DA" w:rsidRPr="005A73DA" w:rsidRDefault="005A73DA" w:rsidP="005A73DA">
      <w:pPr>
        <w:pStyle w:val="ListParagraph"/>
        <w:widowControl w:val="0"/>
        <w:autoSpaceDE w:val="0"/>
        <w:autoSpaceDN w:val="0"/>
        <w:adjustRightInd w:val="0"/>
        <w:spacing w:after="0"/>
        <w:ind w:left="0"/>
        <w:rPr>
          <w:rFonts w:ascii="Linux Biolinum O" w:hAnsi="Linux Biolinum O" w:cs="Linux Biolinum O"/>
          <w:szCs w:val="22"/>
        </w:rPr>
      </w:pPr>
    </w:p>
    <w:p w14:paraId="795B17F2" w14:textId="77777777" w:rsidR="005A73DA" w:rsidRPr="005A73DA" w:rsidRDefault="005A73DA" w:rsidP="005A73DA">
      <w:pPr>
        <w:pStyle w:val="ListParagraph"/>
        <w:widowControl w:val="0"/>
        <w:autoSpaceDE w:val="0"/>
        <w:autoSpaceDN w:val="0"/>
        <w:adjustRightInd w:val="0"/>
        <w:spacing w:after="0"/>
        <w:ind w:left="0"/>
        <w:rPr>
          <w:rFonts w:ascii="Linux Biolinum O" w:hAnsi="Linux Biolinum O" w:cs="Linux Biolinum O"/>
          <w:szCs w:val="22"/>
        </w:rPr>
      </w:pPr>
      <w:r w:rsidRPr="005A73DA">
        <w:rPr>
          <w:rFonts w:ascii="Linux Biolinum O" w:hAnsi="Linux Biolinum O" w:cs="Linux Biolinum O"/>
          <w:szCs w:val="22"/>
        </w:rPr>
        <w:t>Even with searchable PDFs, indexing is largely a manual process. The searchable PDF allows the indexer to search for one topic/entry at a time and to list all of the page numbers on which the topic appears. However, searching for a given word will not guarantee that all the relevant pages are found; to create an accurate and comprehensive subject index, use the highlighted manuscript copy that you created to ensure including the relevant pages.</w:t>
      </w:r>
    </w:p>
    <w:p w14:paraId="74C62902" w14:textId="06048712" w:rsidR="002A47B4" w:rsidRPr="005A73DA" w:rsidRDefault="002A47B4" w:rsidP="002A47B4">
      <w:pPr>
        <w:pStyle w:val="NormalWeb"/>
        <w:rPr>
          <w:rFonts w:ascii="Linux Biolinum O" w:hAnsi="Linux Biolinum O" w:cs="Linux Biolinum O"/>
        </w:rPr>
      </w:pPr>
      <w:r w:rsidRPr="005A73DA">
        <w:rPr>
          <w:rFonts w:ascii="Linux Biolinum O" w:hAnsi="Linux Biolinum O" w:cs="Linux Biolinum O"/>
        </w:rPr>
        <w:t>Conciseness: As the index should be concise and to the point, it should only reference what is relevant—not every single item, as this can actually damage the usefulness of the index. The length will be governed in part by the number of pages available to contain the index. This varies from book to book. Your production editor will let you know approximately how many pages there are available.</w:t>
      </w:r>
    </w:p>
    <w:p w14:paraId="4643B800" w14:textId="77777777" w:rsidR="002A47B4" w:rsidRPr="005A73DA" w:rsidRDefault="002A47B4" w:rsidP="002A47B4">
      <w:pPr>
        <w:pStyle w:val="ListParagraph"/>
        <w:widowControl w:val="0"/>
        <w:autoSpaceDE w:val="0"/>
        <w:autoSpaceDN w:val="0"/>
        <w:adjustRightInd w:val="0"/>
        <w:spacing w:after="0"/>
        <w:ind w:left="0"/>
        <w:rPr>
          <w:rFonts w:ascii="Linux Biolinum O" w:hAnsi="Linux Biolinum O" w:cs="Linux Biolinum O"/>
          <w:szCs w:val="22"/>
        </w:rPr>
      </w:pPr>
      <w:r w:rsidRPr="005A73DA">
        <w:rPr>
          <w:rFonts w:ascii="Linux Biolinum O" w:hAnsi="Linux Biolinum O" w:cs="Linux Biolinum O"/>
          <w:szCs w:val="22"/>
        </w:rPr>
        <w:t>Note on edited volumes: Do not have contributors index their own chapters, or if you do, ensure that there is a coherence to the contributions. What one contributor considers important will probably be overlooked by another contributor in their chapter, leading to a less than useful index.</w:t>
      </w:r>
    </w:p>
    <w:p w14:paraId="4A368996" w14:textId="77777777" w:rsidR="002A47B4" w:rsidRPr="005A73DA" w:rsidRDefault="002A47B4" w:rsidP="002A47B4">
      <w:pPr>
        <w:pStyle w:val="ListParagraph"/>
        <w:widowControl w:val="0"/>
        <w:autoSpaceDE w:val="0"/>
        <w:autoSpaceDN w:val="0"/>
        <w:adjustRightInd w:val="0"/>
        <w:spacing w:after="0"/>
        <w:ind w:left="0"/>
        <w:rPr>
          <w:rFonts w:ascii="Linux Biolinum O" w:hAnsi="Linux Biolinum O" w:cs="Linux Biolinum O"/>
          <w:szCs w:val="22"/>
        </w:rPr>
      </w:pPr>
    </w:p>
    <w:p w14:paraId="52392594" w14:textId="049BAB14" w:rsidR="002A47B4" w:rsidRPr="005A73DA" w:rsidRDefault="002A47B4" w:rsidP="002A47B4">
      <w:pPr>
        <w:pStyle w:val="ListParagraph"/>
        <w:widowControl w:val="0"/>
        <w:autoSpaceDE w:val="0"/>
        <w:autoSpaceDN w:val="0"/>
        <w:adjustRightInd w:val="0"/>
        <w:spacing w:after="0"/>
        <w:ind w:left="0"/>
        <w:rPr>
          <w:rFonts w:ascii="Linux Biolinum O" w:hAnsi="Linux Biolinum O" w:cs="Linux Biolinum O"/>
          <w:szCs w:val="22"/>
        </w:rPr>
      </w:pPr>
      <w:r w:rsidRPr="005A73DA">
        <w:rPr>
          <w:rFonts w:ascii="Linux Biolinum O" w:hAnsi="Linux Biolinum O" w:cs="Linux Biolinum O"/>
          <w:szCs w:val="22"/>
        </w:rPr>
        <w:t xml:space="preserve">Type of </w:t>
      </w:r>
      <w:r w:rsidR="00146272">
        <w:rPr>
          <w:rFonts w:ascii="Linux Biolinum O" w:hAnsi="Linux Biolinum O" w:cs="Linux Biolinum O"/>
          <w:szCs w:val="22"/>
        </w:rPr>
        <w:t>i</w:t>
      </w:r>
      <w:r w:rsidRPr="005A73DA">
        <w:rPr>
          <w:rFonts w:ascii="Linux Biolinum O" w:hAnsi="Linux Biolinum O" w:cs="Linux Biolinum O"/>
          <w:szCs w:val="22"/>
        </w:rPr>
        <w:t xml:space="preserve">ndexes: </w:t>
      </w:r>
      <w:r w:rsidR="00600D4E" w:rsidRPr="005A73DA">
        <w:rPr>
          <w:rFonts w:ascii="Linux Biolinum O" w:hAnsi="Linux Biolinum O" w:cs="Linux Biolinum O"/>
          <w:szCs w:val="22"/>
        </w:rPr>
        <w:t xml:space="preserve">At a minimum, each volume should contain a subject index. An ancient sources index is also necessary if the volume includes numerous references to such sources. </w:t>
      </w:r>
      <w:r w:rsidR="00FB2042">
        <w:rPr>
          <w:rFonts w:ascii="Linux Biolinum O" w:hAnsi="Linux Biolinum O" w:cs="Linux Biolinum O"/>
          <w:szCs w:val="22"/>
        </w:rPr>
        <w:t>Modern authors</w:t>
      </w:r>
      <w:r w:rsidR="00C85820" w:rsidRPr="005A73DA">
        <w:rPr>
          <w:rFonts w:ascii="Linux Biolinum O" w:hAnsi="Linux Biolinum O" w:cs="Linux Biolinum O"/>
          <w:szCs w:val="22"/>
        </w:rPr>
        <w:t xml:space="preserve"> indexes</w:t>
      </w:r>
      <w:r w:rsidR="00600D4E" w:rsidRPr="005A73DA">
        <w:rPr>
          <w:rFonts w:ascii="Linux Biolinum O" w:hAnsi="Linux Biolinum O" w:cs="Linux Biolinum O"/>
          <w:szCs w:val="22"/>
        </w:rPr>
        <w:t xml:space="preserve"> </w:t>
      </w:r>
      <w:r w:rsidR="00C85820" w:rsidRPr="005A73DA">
        <w:rPr>
          <w:rFonts w:ascii="Linux Biolinum O" w:hAnsi="Linux Biolinum O" w:cs="Linux Biolinum O"/>
          <w:szCs w:val="22"/>
        </w:rPr>
        <w:t xml:space="preserve">are </w:t>
      </w:r>
      <w:r w:rsidR="00600D4E" w:rsidRPr="005A73DA">
        <w:rPr>
          <w:rFonts w:ascii="Linux Biolinum O" w:hAnsi="Linux Biolinum O" w:cs="Linux Biolinum O"/>
          <w:szCs w:val="22"/>
        </w:rPr>
        <w:t>optional</w:t>
      </w:r>
      <w:r w:rsidR="00FB2042">
        <w:rPr>
          <w:rFonts w:ascii="Linux Biolinum O" w:hAnsi="Linux Biolinum O" w:cs="Linux Biolinum O"/>
          <w:szCs w:val="22"/>
        </w:rPr>
        <w:t>.</w:t>
      </w:r>
      <w:r w:rsidR="00C85820" w:rsidRPr="005A73DA">
        <w:rPr>
          <w:rFonts w:ascii="Linux Biolinum O" w:hAnsi="Linux Biolinum O" w:cs="Linux Biolinum O"/>
          <w:szCs w:val="22"/>
        </w:rPr>
        <w:t xml:space="preserve"> </w:t>
      </w:r>
      <w:r w:rsidR="00FB2042">
        <w:rPr>
          <w:rFonts w:ascii="Linux Biolinum O" w:hAnsi="Linux Biolinum O" w:cs="Linux Biolinum O"/>
          <w:szCs w:val="22"/>
        </w:rPr>
        <w:t xml:space="preserve">In very special circumstances, </w:t>
      </w:r>
      <w:r w:rsidR="00975C09">
        <w:rPr>
          <w:rFonts w:ascii="Linux Biolinum O" w:hAnsi="Linux Biolinum O" w:cs="Linux Biolinum O"/>
          <w:szCs w:val="22"/>
        </w:rPr>
        <w:t xml:space="preserve">and only with the approval of the Press, </w:t>
      </w:r>
      <w:r w:rsidR="00FB2042">
        <w:rPr>
          <w:rFonts w:ascii="Linux Biolinum O" w:hAnsi="Linux Biolinum O" w:cs="Linux Biolinum O"/>
          <w:szCs w:val="22"/>
        </w:rPr>
        <w:t xml:space="preserve">an index of </w:t>
      </w:r>
      <w:r w:rsidR="00C85820" w:rsidRPr="005A73DA">
        <w:rPr>
          <w:rFonts w:ascii="Linux Biolinum O" w:hAnsi="Linux Biolinum O" w:cs="Linux Biolinum O"/>
          <w:szCs w:val="22"/>
        </w:rPr>
        <w:t>names</w:t>
      </w:r>
      <w:r w:rsidR="00FB2042">
        <w:rPr>
          <w:rFonts w:ascii="Linux Biolinum O" w:hAnsi="Linux Biolinum O" w:cs="Linux Biolinum O"/>
          <w:szCs w:val="22"/>
        </w:rPr>
        <w:t xml:space="preserve"> (geographical, divine, personal) may substitute for a subject index.</w:t>
      </w:r>
    </w:p>
    <w:p w14:paraId="06136D18" w14:textId="77777777" w:rsidR="002A47B4" w:rsidRPr="005A73DA" w:rsidRDefault="002A47B4" w:rsidP="002A47B4">
      <w:pPr>
        <w:pStyle w:val="ListParagraph"/>
        <w:widowControl w:val="0"/>
        <w:autoSpaceDE w:val="0"/>
        <w:autoSpaceDN w:val="0"/>
        <w:adjustRightInd w:val="0"/>
        <w:spacing w:after="0"/>
        <w:ind w:left="0"/>
        <w:rPr>
          <w:rFonts w:ascii="Linux Biolinum O" w:hAnsi="Linux Biolinum O" w:cs="Linux Biolinum O"/>
          <w:szCs w:val="22"/>
        </w:rPr>
      </w:pPr>
    </w:p>
    <w:p w14:paraId="706D5189" w14:textId="77777777" w:rsidR="002A47B4" w:rsidRPr="005A73DA" w:rsidRDefault="002A47B4" w:rsidP="002A47B4">
      <w:pPr>
        <w:pStyle w:val="ListParagraph"/>
        <w:widowControl w:val="0"/>
        <w:autoSpaceDE w:val="0"/>
        <w:autoSpaceDN w:val="0"/>
        <w:adjustRightInd w:val="0"/>
        <w:spacing w:after="0"/>
        <w:ind w:left="0"/>
        <w:rPr>
          <w:rFonts w:ascii="Linux Biolinum O" w:hAnsi="Linux Biolinum O" w:cs="Linux Biolinum O"/>
          <w:szCs w:val="22"/>
        </w:rPr>
      </w:pPr>
    </w:p>
    <w:p w14:paraId="438FF6A3" w14:textId="77777777" w:rsidR="006E679E" w:rsidRPr="005A73DA" w:rsidRDefault="006E679E" w:rsidP="006E679E">
      <w:pPr>
        <w:pStyle w:val="ListParagraph"/>
        <w:keepNext/>
        <w:widowControl w:val="0"/>
        <w:autoSpaceDE w:val="0"/>
        <w:autoSpaceDN w:val="0"/>
        <w:adjustRightInd w:val="0"/>
        <w:spacing w:after="0"/>
        <w:ind w:left="0"/>
        <w:rPr>
          <w:rFonts w:ascii="Linux Biolinum O" w:hAnsi="Linux Biolinum O" w:cs="Linux Biolinum O"/>
          <w:b/>
          <w:szCs w:val="22"/>
        </w:rPr>
      </w:pPr>
      <w:r w:rsidRPr="005A73DA">
        <w:rPr>
          <w:rFonts w:ascii="Linux Biolinum O" w:hAnsi="Linux Biolinum O" w:cs="Linux Biolinum O"/>
          <w:b/>
          <w:bCs/>
          <w:szCs w:val="22"/>
        </w:rPr>
        <w:lastRenderedPageBreak/>
        <w:t xml:space="preserve">2. </w:t>
      </w:r>
      <w:r w:rsidR="00F8798C" w:rsidRPr="005A73DA">
        <w:rPr>
          <w:rFonts w:ascii="Linux Biolinum O" w:hAnsi="Linux Biolinum O" w:cs="Linux Biolinum O"/>
          <w:b/>
          <w:bCs/>
          <w:szCs w:val="22"/>
        </w:rPr>
        <w:t>What to Index</w:t>
      </w:r>
      <w:r w:rsidR="00957C38" w:rsidRPr="005A73DA">
        <w:rPr>
          <w:rFonts w:ascii="Linux Biolinum O" w:hAnsi="Linux Biolinum O" w:cs="Linux Biolinum O"/>
          <w:b/>
          <w:bCs/>
          <w:szCs w:val="22"/>
        </w:rPr>
        <w:t xml:space="preserve"> (for more detail, refer to </w:t>
      </w:r>
      <w:r w:rsidR="00957C38" w:rsidRPr="005A73DA">
        <w:rPr>
          <w:rFonts w:ascii="Linux Biolinum O" w:hAnsi="Linux Biolinum O" w:cs="Linux Biolinum O"/>
          <w:b/>
          <w:bCs/>
          <w:i/>
          <w:iCs/>
          <w:szCs w:val="22"/>
        </w:rPr>
        <w:t>CMS</w:t>
      </w:r>
      <w:r w:rsidR="00E47798" w:rsidRPr="005A73DA">
        <w:rPr>
          <w:rFonts w:ascii="Linux Biolinum O" w:hAnsi="Linux Biolinum O" w:cs="Linux Biolinum O"/>
          <w:b/>
          <w:bCs/>
          <w:i/>
          <w:iCs/>
          <w:szCs w:val="22"/>
        </w:rPr>
        <w:t xml:space="preserve"> </w:t>
      </w:r>
      <w:r w:rsidR="00957C38" w:rsidRPr="005A73DA">
        <w:rPr>
          <w:rFonts w:ascii="Linux Biolinum O" w:hAnsi="Linux Biolinum O" w:cs="Linux Biolinum O"/>
          <w:b/>
          <w:bCs/>
          <w:iCs/>
          <w:szCs w:val="22"/>
        </w:rPr>
        <w:t>17</w:t>
      </w:r>
      <w:r w:rsidR="00957C38" w:rsidRPr="005A73DA">
        <w:rPr>
          <w:rFonts w:ascii="Linux Biolinum O" w:hAnsi="Linux Biolinum O" w:cs="Linux Biolinum O"/>
          <w:b/>
          <w:bCs/>
          <w:i/>
          <w:iCs/>
          <w:szCs w:val="22"/>
        </w:rPr>
        <w:t xml:space="preserve"> </w:t>
      </w:r>
      <w:r w:rsidR="00957C38" w:rsidRPr="005A73DA">
        <w:rPr>
          <w:rFonts w:ascii="Linux Biolinum O" w:hAnsi="Linux Biolinum O" w:cs="Linux Biolinum O"/>
          <w:b/>
          <w:bCs/>
          <w:szCs w:val="22"/>
        </w:rPr>
        <w:t xml:space="preserve">§16, “Indexes”; </w:t>
      </w:r>
      <w:r w:rsidR="00957C38" w:rsidRPr="005A73DA">
        <w:rPr>
          <w:rFonts w:ascii="Linux Biolinum O" w:hAnsi="Linux Biolinum O" w:cs="Linux Biolinum O"/>
          <w:b/>
          <w:bCs/>
          <w:iCs/>
          <w:szCs w:val="22"/>
        </w:rPr>
        <w:t>SBLHS2</w:t>
      </w:r>
      <w:r w:rsidR="00957C38" w:rsidRPr="005A73DA">
        <w:rPr>
          <w:rFonts w:ascii="Linux Biolinum O" w:hAnsi="Linux Biolinum O" w:cs="Linux Biolinum O"/>
          <w:b/>
          <w:bCs/>
          <w:szCs w:val="22"/>
        </w:rPr>
        <w:t xml:space="preserve"> §7, “Indexes”)</w:t>
      </w:r>
    </w:p>
    <w:p w14:paraId="5F9032D5" w14:textId="77777777" w:rsidR="006E679E" w:rsidRPr="005A73DA" w:rsidRDefault="006E679E" w:rsidP="006E679E">
      <w:pPr>
        <w:pStyle w:val="ListParagraph"/>
        <w:keepNext/>
        <w:widowControl w:val="0"/>
        <w:autoSpaceDE w:val="0"/>
        <w:autoSpaceDN w:val="0"/>
        <w:adjustRightInd w:val="0"/>
        <w:spacing w:after="0"/>
        <w:ind w:left="0"/>
        <w:rPr>
          <w:rFonts w:ascii="Linux Biolinum O" w:hAnsi="Linux Biolinum O" w:cs="Linux Biolinum O"/>
          <w:szCs w:val="22"/>
        </w:rPr>
      </w:pPr>
    </w:p>
    <w:p w14:paraId="1B101383" w14:textId="237E5DAB" w:rsidR="006E679E" w:rsidRPr="005A73DA" w:rsidRDefault="002F4E32" w:rsidP="006E679E">
      <w:pPr>
        <w:pStyle w:val="ListParagraph"/>
        <w:keepLines/>
        <w:widowControl w:val="0"/>
        <w:autoSpaceDE w:val="0"/>
        <w:autoSpaceDN w:val="0"/>
        <w:adjustRightInd w:val="0"/>
        <w:spacing w:after="0"/>
        <w:ind w:left="0"/>
        <w:rPr>
          <w:rFonts w:ascii="Linux Biolinum O" w:hAnsi="Linux Biolinum O" w:cs="Linux Biolinum O"/>
          <w:bCs/>
          <w:szCs w:val="22"/>
        </w:rPr>
      </w:pPr>
      <w:r w:rsidRPr="005A73DA">
        <w:rPr>
          <w:rFonts w:ascii="Linux Biolinum O" w:hAnsi="Linux Biolinum O" w:cs="Linux Biolinum O"/>
          <w:bCs/>
          <w:szCs w:val="22"/>
        </w:rPr>
        <w:t>Index only the main text</w:t>
      </w:r>
      <w:r w:rsidR="00580BF4">
        <w:rPr>
          <w:rFonts w:ascii="Linux Biolinum O" w:hAnsi="Linux Biolinum O" w:cs="Linux Biolinum O"/>
          <w:bCs/>
          <w:szCs w:val="22"/>
        </w:rPr>
        <w:t xml:space="preserve"> and substantive content in notes. </w:t>
      </w:r>
      <w:r w:rsidRPr="005A73DA">
        <w:rPr>
          <w:rFonts w:ascii="Linux Biolinum O" w:hAnsi="Linux Biolinum O" w:cs="Linux Biolinum O"/>
          <w:bCs/>
          <w:szCs w:val="22"/>
        </w:rPr>
        <w:t>DO NOT index the frontmatter</w:t>
      </w:r>
      <w:r w:rsidR="00E47798" w:rsidRPr="005A73DA">
        <w:rPr>
          <w:rFonts w:ascii="Linux Biolinum O" w:hAnsi="Linux Biolinum O" w:cs="Linux Biolinum O"/>
          <w:bCs/>
          <w:szCs w:val="22"/>
        </w:rPr>
        <w:t xml:space="preserve"> or backmatter</w:t>
      </w:r>
      <w:r w:rsidR="006E679E" w:rsidRPr="005A73DA">
        <w:rPr>
          <w:rFonts w:ascii="Linux Biolinum O" w:hAnsi="Linux Biolinum O" w:cs="Linux Biolinum O"/>
          <w:bCs/>
          <w:szCs w:val="22"/>
        </w:rPr>
        <w:t>.</w:t>
      </w:r>
      <w:r w:rsidR="00580BF4">
        <w:rPr>
          <w:rFonts w:ascii="Linux Biolinum O" w:hAnsi="Linux Biolinum O" w:cs="Linux Biolinum O"/>
          <w:bCs/>
          <w:szCs w:val="22"/>
        </w:rPr>
        <w:t xml:space="preserve"> </w:t>
      </w:r>
    </w:p>
    <w:p w14:paraId="5B2D83DA" w14:textId="77777777" w:rsidR="006E679E" w:rsidRPr="005A73DA" w:rsidRDefault="006E679E" w:rsidP="006E679E">
      <w:pPr>
        <w:pStyle w:val="ListParagraph"/>
        <w:widowControl w:val="0"/>
        <w:autoSpaceDE w:val="0"/>
        <w:autoSpaceDN w:val="0"/>
        <w:adjustRightInd w:val="0"/>
        <w:spacing w:after="0"/>
        <w:ind w:left="0"/>
        <w:rPr>
          <w:rFonts w:ascii="Linux Biolinum O" w:hAnsi="Linux Biolinum O" w:cs="Linux Biolinum O"/>
          <w:bCs/>
          <w:szCs w:val="22"/>
        </w:rPr>
      </w:pPr>
    </w:p>
    <w:p w14:paraId="5E326084" w14:textId="7ADFE8AD" w:rsidR="006E679E" w:rsidRDefault="002F0E0E" w:rsidP="006E679E">
      <w:pPr>
        <w:pStyle w:val="ListParagraph"/>
        <w:widowControl w:val="0"/>
        <w:autoSpaceDE w:val="0"/>
        <w:autoSpaceDN w:val="0"/>
        <w:adjustRightInd w:val="0"/>
        <w:spacing w:after="0"/>
        <w:ind w:left="0"/>
        <w:rPr>
          <w:rFonts w:ascii="Linux Biolinum O" w:hAnsi="Linux Biolinum O" w:cs="Linux Biolinum O"/>
          <w:szCs w:val="22"/>
        </w:rPr>
      </w:pPr>
      <w:r w:rsidRPr="005A73DA">
        <w:rPr>
          <w:rFonts w:ascii="Linux Biolinum O" w:hAnsi="Linux Biolinum O" w:cs="Linux Biolinum O"/>
          <w:bCs/>
          <w:szCs w:val="22"/>
        </w:rPr>
        <w:t>I</w:t>
      </w:r>
      <w:r w:rsidR="002F4E32" w:rsidRPr="005A73DA">
        <w:rPr>
          <w:rFonts w:ascii="Linux Biolinum O" w:hAnsi="Linux Biolinum O" w:cs="Linux Biolinum O"/>
          <w:szCs w:val="22"/>
        </w:rPr>
        <w:t>ndex topics should be nouns</w:t>
      </w:r>
      <w:r w:rsidR="005810B4">
        <w:rPr>
          <w:rFonts w:ascii="Linux Biolinum O" w:hAnsi="Linux Biolinum O" w:cs="Linux Biolinum O"/>
          <w:szCs w:val="22"/>
        </w:rPr>
        <w:t xml:space="preserve"> and noun phrases</w:t>
      </w:r>
      <w:r w:rsidR="002F4E32" w:rsidRPr="005A73DA">
        <w:rPr>
          <w:rFonts w:ascii="Linux Biolinum O" w:hAnsi="Linux Biolinum O" w:cs="Linux Biolinum O"/>
          <w:szCs w:val="22"/>
        </w:rPr>
        <w:t>. Do not index adjectives.</w:t>
      </w:r>
    </w:p>
    <w:p w14:paraId="4B09387C" w14:textId="77777777" w:rsidR="001D6509" w:rsidRDefault="001D6509" w:rsidP="006E679E">
      <w:pPr>
        <w:pStyle w:val="ListParagraph"/>
        <w:widowControl w:val="0"/>
        <w:autoSpaceDE w:val="0"/>
        <w:autoSpaceDN w:val="0"/>
        <w:adjustRightInd w:val="0"/>
        <w:spacing w:after="0"/>
        <w:ind w:left="0"/>
        <w:rPr>
          <w:rFonts w:ascii="Linux Biolinum O" w:hAnsi="Linux Biolinum O" w:cs="Linux Biolinum O"/>
          <w:szCs w:val="22"/>
        </w:rPr>
      </w:pPr>
    </w:p>
    <w:p w14:paraId="224BCF93" w14:textId="79F94645" w:rsidR="001D6509" w:rsidRPr="005A73DA" w:rsidRDefault="001D6509" w:rsidP="001D6509">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rPr>
        <w:t>Remember to only include notes that are substantive—not bibliographical.</w:t>
      </w:r>
    </w:p>
    <w:p w14:paraId="17E291AF" w14:textId="77777777" w:rsidR="006E679E" w:rsidRPr="005A73DA" w:rsidRDefault="006E679E" w:rsidP="006E679E">
      <w:pPr>
        <w:pStyle w:val="ListParagraph"/>
        <w:widowControl w:val="0"/>
        <w:autoSpaceDE w:val="0"/>
        <w:autoSpaceDN w:val="0"/>
        <w:adjustRightInd w:val="0"/>
        <w:spacing w:after="0"/>
        <w:ind w:left="0"/>
        <w:rPr>
          <w:rFonts w:ascii="Linux Biolinum O" w:hAnsi="Linux Biolinum O" w:cs="Linux Biolinum O"/>
          <w:szCs w:val="22"/>
        </w:rPr>
      </w:pPr>
    </w:p>
    <w:p w14:paraId="712199DA" w14:textId="4DAD9965" w:rsidR="00DB2C26" w:rsidRPr="005A73DA" w:rsidRDefault="002F4E32" w:rsidP="006E679E">
      <w:pPr>
        <w:pStyle w:val="ListParagraph"/>
        <w:widowControl w:val="0"/>
        <w:autoSpaceDE w:val="0"/>
        <w:autoSpaceDN w:val="0"/>
        <w:adjustRightInd w:val="0"/>
        <w:spacing w:after="0"/>
        <w:ind w:left="0"/>
        <w:rPr>
          <w:rFonts w:ascii="Linux Biolinum O" w:hAnsi="Linux Biolinum O" w:cs="Linux Biolinum O"/>
          <w:szCs w:val="22"/>
        </w:rPr>
      </w:pPr>
      <w:r w:rsidRPr="005A73DA">
        <w:rPr>
          <w:rFonts w:ascii="Linux Biolinum O" w:hAnsi="Linux Biolinum O" w:cs="Linux Biolinum O"/>
          <w:bCs/>
          <w:szCs w:val="22"/>
        </w:rPr>
        <w:t>Keep the end user in mind.</w:t>
      </w:r>
      <w:r w:rsidR="00661143" w:rsidRPr="005A73DA">
        <w:rPr>
          <w:rFonts w:ascii="Linux Biolinum O" w:hAnsi="Linux Biolinum O" w:cs="Linux Biolinum O"/>
          <w:bCs/>
          <w:szCs w:val="22"/>
        </w:rPr>
        <w:t xml:space="preserve"> An index is not a concordance; </w:t>
      </w:r>
      <w:r w:rsidR="00CD6005" w:rsidRPr="005A73DA">
        <w:rPr>
          <w:rFonts w:ascii="Linux Biolinum O" w:hAnsi="Linux Biolinum O" w:cs="Linux Biolinum O"/>
          <w:bCs/>
          <w:szCs w:val="22"/>
        </w:rPr>
        <w:t xml:space="preserve">it should address </w:t>
      </w:r>
      <w:r w:rsidR="00DB2C26" w:rsidRPr="005A73DA">
        <w:rPr>
          <w:rFonts w:ascii="Linux Biolinum O" w:hAnsi="Linux Biolinum O" w:cs="Linux Biolinum O"/>
          <w:bCs/>
          <w:szCs w:val="22"/>
        </w:rPr>
        <w:t>these questions:</w:t>
      </w:r>
    </w:p>
    <w:p w14:paraId="2B395154" w14:textId="59DE681F" w:rsidR="00DB2C26" w:rsidRPr="00580BF4" w:rsidRDefault="00DB2C26" w:rsidP="006E679E">
      <w:pPr>
        <w:pStyle w:val="ListParagraph"/>
        <w:widowControl w:val="0"/>
        <w:numPr>
          <w:ilvl w:val="0"/>
          <w:numId w:val="4"/>
        </w:numPr>
        <w:autoSpaceDE w:val="0"/>
        <w:autoSpaceDN w:val="0"/>
        <w:adjustRightInd w:val="0"/>
        <w:spacing w:after="0"/>
        <w:ind w:left="720"/>
        <w:rPr>
          <w:rFonts w:ascii="Linux Biolinum O" w:hAnsi="Linux Biolinum O" w:cs="Linux Biolinum O"/>
          <w:bCs/>
          <w:color w:val="000000" w:themeColor="text1"/>
          <w:szCs w:val="22"/>
        </w:rPr>
      </w:pPr>
      <w:r w:rsidRPr="005A73DA">
        <w:rPr>
          <w:rFonts w:ascii="Linux Biolinum O" w:hAnsi="Linux Biolinum O" w:cs="Linux Biolinum O"/>
          <w:bCs/>
          <w:szCs w:val="22"/>
        </w:rPr>
        <w:t xml:space="preserve">Is the entry a term that readers are likely to look up? If there is an alternative, consider whether you should use it instead or </w:t>
      </w:r>
      <w:r w:rsidR="00580BF4">
        <w:rPr>
          <w:rFonts w:ascii="Linux Biolinum O" w:hAnsi="Linux Biolinum O" w:cs="Linux Biolinum O"/>
          <w:bCs/>
          <w:szCs w:val="22"/>
        </w:rPr>
        <w:t>add</w:t>
      </w:r>
      <w:r w:rsidRPr="005A73DA">
        <w:rPr>
          <w:rFonts w:ascii="Linux Biolinum O" w:hAnsi="Linux Biolinum O" w:cs="Linux Biolinum O"/>
          <w:bCs/>
          <w:szCs w:val="22"/>
        </w:rPr>
        <w:t xml:space="preserve"> a cross-referen</w:t>
      </w:r>
      <w:r w:rsidRPr="00580BF4">
        <w:rPr>
          <w:rFonts w:ascii="Linux Biolinum O" w:hAnsi="Linux Biolinum O" w:cs="Linux Biolinum O"/>
          <w:bCs/>
          <w:color w:val="000000" w:themeColor="text1"/>
          <w:szCs w:val="22"/>
        </w:rPr>
        <w:t>ce (see §</w:t>
      </w:r>
      <w:r w:rsidR="00580BF4" w:rsidRPr="00580BF4">
        <w:rPr>
          <w:rFonts w:ascii="Linux Biolinum O" w:hAnsi="Linux Biolinum O" w:cs="Linux Biolinum O"/>
          <w:bCs/>
          <w:color w:val="000000" w:themeColor="text1"/>
          <w:szCs w:val="22"/>
        </w:rPr>
        <w:t>3</w:t>
      </w:r>
      <w:r w:rsidRPr="00580BF4">
        <w:rPr>
          <w:rFonts w:ascii="Linux Biolinum O" w:hAnsi="Linux Biolinum O" w:cs="Linux Biolinum O"/>
          <w:bCs/>
          <w:color w:val="000000" w:themeColor="text1"/>
          <w:szCs w:val="22"/>
        </w:rPr>
        <w:t>).</w:t>
      </w:r>
    </w:p>
    <w:p w14:paraId="6886AC15" w14:textId="65D87C21" w:rsidR="00DB2C26" w:rsidRPr="005A73DA" w:rsidRDefault="00DB2C26" w:rsidP="006E679E">
      <w:pPr>
        <w:pStyle w:val="ListParagraph"/>
        <w:widowControl w:val="0"/>
        <w:numPr>
          <w:ilvl w:val="0"/>
          <w:numId w:val="4"/>
        </w:numPr>
        <w:autoSpaceDE w:val="0"/>
        <w:autoSpaceDN w:val="0"/>
        <w:adjustRightInd w:val="0"/>
        <w:spacing w:after="0"/>
        <w:ind w:left="720"/>
        <w:rPr>
          <w:rFonts w:ascii="Linux Biolinum O" w:hAnsi="Linux Biolinum O" w:cs="Linux Biolinum O"/>
          <w:bCs/>
          <w:szCs w:val="22"/>
        </w:rPr>
      </w:pPr>
      <w:r w:rsidRPr="005A73DA">
        <w:rPr>
          <w:rFonts w:ascii="Linux Biolinum O" w:hAnsi="Linux Biolinum O" w:cs="Linux Biolinum O"/>
          <w:bCs/>
          <w:szCs w:val="22"/>
        </w:rPr>
        <w:t>Is the entry helpful to the reader?</w:t>
      </w:r>
    </w:p>
    <w:p w14:paraId="27BFDFDF" w14:textId="1D7AC768" w:rsidR="00DB2C26" w:rsidRPr="005A73DA" w:rsidRDefault="00DB2C26" w:rsidP="006E679E">
      <w:pPr>
        <w:pStyle w:val="ListParagraph"/>
        <w:widowControl w:val="0"/>
        <w:numPr>
          <w:ilvl w:val="0"/>
          <w:numId w:val="4"/>
        </w:numPr>
        <w:autoSpaceDE w:val="0"/>
        <w:autoSpaceDN w:val="0"/>
        <w:adjustRightInd w:val="0"/>
        <w:spacing w:after="0"/>
        <w:ind w:left="720"/>
        <w:rPr>
          <w:rFonts w:ascii="Linux Biolinum O" w:hAnsi="Linux Biolinum O" w:cs="Linux Biolinum O"/>
          <w:bCs/>
          <w:szCs w:val="22"/>
        </w:rPr>
      </w:pPr>
      <w:r w:rsidRPr="005A73DA">
        <w:rPr>
          <w:rFonts w:ascii="Linux Biolinum O" w:hAnsi="Linux Biolinum O" w:cs="Linux Biolinum O"/>
          <w:bCs/>
          <w:szCs w:val="22"/>
        </w:rPr>
        <w:t>Is it necessary?</w:t>
      </w:r>
    </w:p>
    <w:p w14:paraId="2598A26E" w14:textId="4DB67EF6" w:rsidR="00DB2C26" w:rsidRPr="005A73DA" w:rsidRDefault="00DB2C26" w:rsidP="006E679E">
      <w:pPr>
        <w:pStyle w:val="ListParagraph"/>
        <w:widowControl w:val="0"/>
        <w:numPr>
          <w:ilvl w:val="0"/>
          <w:numId w:val="4"/>
        </w:numPr>
        <w:autoSpaceDE w:val="0"/>
        <w:autoSpaceDN w:val="0"/>
        <w:adjustRightInd w:val="0"/>
        <w:spacing w:after="0"/>
        <w:ind w:left="720"/>
        <w:rPr>
          <w:rFonts w:ascii="Linux Biolinum O" w:hAnsi="Linux Biolinum O" w:cs="Linux Biolinum O"/>
          <w:bCs/>
          <w:szCs w:val="22"/>
        </w:rPr>
      </w:pPr>
      <w:r w:rsidRPr="005A73DA">
        <w:rPr>
          <w:rFonts w:ascii="Linux Biolinum O" w:hAnsi="Linux Biolinum O" w:cs="Linux Biolinum O"/>
          <w:bCs/>
          <w:szCs w:val="22"/>
        </w:rPr>
        <w:t>Is it relevant?</w:t>
      </w:r>
    </w:p>
    <w:p w14:paraId="1B59A1E1" w14:textId="41C2B178" w:rsidR="000637EE" w:rsidRPr="005A73DA" w:rsidRDefault="00051BE2" w:rsidP="000637EE">
      <w:pPr>
        <w:pStyle w:val="ListParagraph"/>
        <w:widowControl w:val="0"/>
        <w:numPr>
          <w:ilvl w:val="0"/>
          <w:numId w:val="4"/>
        </w:numPr>
        <w:autoSpaceDE w:val="0"/>
        <w:autoSpaceDN w:val="0"/>
        <w:adjustRightInd w:val="0"/>
        <w:spacing w:after="0"/>
        <w:ind w:left="720"/>
        <w:rPr>
          <w:rFonts w:ascii="Linux Biolinum O" w:hAnsi="Linux Biolinum O" w:cs="Linux Biolinum O"/>
          <w:szCs w:val="22"/>
        </w:rPr>
      </w:pPr>
      <w:r w:rsidRPr="005A73DA">
        <w:rPr>
          <w:rFonts w:ascii="Linux Biolinum O" w:hAnsi="Linux Biolinum O" w:cs="Linux Biolinum O"/>
          <w:bCs/>
          <w:szCs w:val="22"/>
        </w:rPr>
        <w:t>Avoid terms that are too general; a good sign of that is an extensive page range for the entry; consider breaking it down to sub</w:t>
      </w:r>
      <w:r w:rsidR="00580BF4">
        <w:rPr>
          <w:rFonts w:ascii="Linux Biolinum O" w:hAnsi="Linux Biolinum O" w:cs="Linux Biolinum O"/>
          <w:bCs/>
          <w:szCs w:val="22"/>
        </w:rPr>
        <w:t>entries</w:t>
      </w:r>
    </w:p>
    <w:p w14:paraId="0FC14DB3" w14:textId="7A1EF51A" w:rsidR="009B7D7F" w:rsidRPr="005A73DA" w:rsidRDefault="009B7D7F" w:rsidP="009B7D7F">
      <w:pPr>
        <w:pStyle w:val="NormalWeb"/>
        <w:rPr>
          <w:rFonts w:ascii="Linux Biolinum O" w:hAnsi="Linux Biolinum O" w:cs="Linux Biolinum O"/>
        </w:rPr>
      </w:pPr>
      <w:r w:rsidRPr="005A73DA">
        <w:rPr>
          <w:rFonts w:ascii="Linux Biolinum O" w:hAnsi="Linux Biolinum O" w:cs="Linux Biolinum O"/>
        </w:rPr>
        <w:t>Most indexes will not have illustrations indexed. However if you feel it is necessary for your index to include page numbers for any type of illustrative material (including maps, musical examples, charts/graphs, photographs, drawings, tables, etc.), just place the page number in italics. This is your only option.</w:t>
      </w:r>
    </w:p>
    <w:p w14:paraId="24D96317" w14:textId="70580EFC" w:rsidR="000637EE" w:rsidRPr="00C93936" w:rsidRDefault="009B7D7F" w:rsidP="000D042D">
      <w:pPr>
        <w:pStyle w:val="NormalWeb"/>
        <w:rPr>
          <w:rFonts w:ascii="Linux Biolinum O" w:hAnsi="Linux Biolinum O" w:cs="Linux Biolinum O"/>
        </w:rPr>
      </w:pPr>
      <w:r w:rsidRPr="005A73DA">
        <w:rPr>
          <w:rFonts w:ascii="Linux Biolinum O" w:hAnsi="Linux Biolinum O" w:cs="Linux Biolinum O"/>
        </w:rPr>
        <w:t xml:space="preserve">If you choose to have your index contain page numbers for illustrative material, please add a brief note at the beginning of your document (called a headnote) explaining the usage, as in </w:t>
      </w:r>
      <w:r w:rsidRPr="00C93936">
        <w:rPr>
          <w:rFonts w:ascii="Linux Biolinum O" w:hAnsi="Linux Biolinum O" w:cs="Linux Biolinum O"/>
        </w:rPr>
        <w:t>this example: Note: Page numbers in italics refer to the illustrations and tables.</w:t>
      </w:r>
    </w:p>
    <w:p w14:paraId="543663EF" w14:textId="298AA6BE" w:rsidR="00C93936" w:rsidRPr="00C93936" w:rsidRDefault="00C93936" w:rsidP="000D042D">
      <w:pPr>
        <w:pStyle w:val="NormalWeb"/>
        <w:rPr>
          <w:rFonts w:ascii="Linux Biolinum O" w:hAnsi="Linux Biolinum O" w:cs="Linux Biolinum O"/>
        </w:rPr>
      </w:pPr>
      <w:r w:rsidRPr="00C93936">
        <w:rPr>
          <w:rFonts w:ascii="Linux Biolinum O" w:hAnsi="Linux Biolinum O" w:cs="Linux Biolinum O"/>
        </w:rPr>
        <w:t>Avoid long strings of page numbers (more than ten), which make it hard for readers to locate relevant information, and which reduce the value and utility of your index. If an entry has more than ten page numbers, create one or more subentries. If a subentry has more than ten page numbers, break up the subentry into two or more subentries</w:t>
      </w:r>
      <w:r>
        <w:rPr>
          <w:rFonts w:ascii="Linux Biolinum O" w:hAnsi="Linux Biolinum O" w:cs="Linux Biolinum O"/>
        </w:rPr>
        <w:t>.</w:t>
      </w:r>
    </w:p>
    <w:p w14:paraId="389DC40E" w14:textId="6513DD55" w:rsidR="00C93936" w:rsidRPr="00C93936" w:rsidRDefault="00C93936" w:rsidP="000D042D">
      <w:pPr>
        <w:pStyle w:val="NormalWeb"/>
        <w:rPr>
          <w:rFonts w:ascii="Linux Biolinum O" w:hAnsi="Linux Biolinum O" w:cs="Linux Biolinum O"/>
        </w:rPr>
      </w:pPr>
      <w:r w:rsidRPr="00C93936">
        <w:rPr>
          <w:rFonts w:ascii="Linux Biolinum O" w:hAnsi="Linux Biolinum O" w:cs="Linux Biolinum O"/>
        </w:rPr>
        <w:t>Avoid long page ranges (more than fifteen or so pages) by subdividing an extended discussion</w:t>
      </w:r>
      <w:r>
        <w:rPr>
          <w:rFonts w:ascii="Linux Biolinum O" w:hAnsi="Linux Biolinum O" w:cs="Linux Biolinum O"/>
        </w:rPr>
        <w:t>.</w:t>
      </w:r>
    </w:p>
    <w:p w14:paraId="49A03B4F" w14:textId="2F7BCE9A" w:rsidR="00FF1FCA" w:rsidRPr="005A73DA" w:rsidRDefault="000637EE" w:rsidP="000637EE">
      <w:pPr>
        <w:widowControl w:val="0"/>
        <w:autoSpaceDE w:val="0"/>
        <w:autoSpaceDN w:val="0"/>
        <w:adjustRightInd w:val="0"/>
        <w:spacing w:after="0"/>
        <w:rPr>
          <w:rFonts w:ascii="Linux Biolinum O" w:hAnsi="Linux Biolinum O" w:cs="Linux Biolinum O"/>
          <w:b/>
          <w:szCs w:val="22"/>
        </w:rPr>
      </w:pPr>
      <w:r w:rsidRPr="005A73DA">
        <w:rPr>
          <w:rFonts w:ascii="Linux Biolinum O" w:hAnsi="Linux Biolinum O" w:cs="Linux Biolinum O"/>
          <w:b/>
          <w:szCs w:val="22"/>
        </w:rPr>
        <w:t xml:space="preserve">3. </w:t>
      </w:r>
      <w:r w:rsidR="00FF1FCA" w:rsidRPr="005A73DA">
        <w:rPr>
          <w:rFonts w:ascii="Linux Biolinum O" w:hAnsi="Linux Biolinum O" w:cs="Linux Biolinum O"/>
          <w:b/>
          <w:szCs w:val="22"/>
        </w:rPr>
        <w:t>Cross-</w:t>
      </w:r>
      <w:r w:rsidRPr="005A73DA">
        <w:rPr>
          <w:rFonts w:ascii="Linux Biolinum O" w:hAnsi="Linux Biolinum O" w:cs="Linux Biolinum O"/>
          <w:b/>
          <w:szCs w:val="22"/>
        </w:rPr>
        <w:t>R</w:t>
      </w:r>
      <w:r w:rsidR="00FF1FCA" w:rsidRPr="005A73DA">
        <w:rPr>
          <w:rFonts w:ascii="Linux Biolinum O" w:hAnsi="Linux Biolinum O" w:cs="Linux Biolinum O"/>
          <w:b/>
          <w:szCs w:val="22"/>
        </w:rPr>
        <w:t>eferences</w:t>
      </w:r>
    </w:p>
    <w:p w14:paraId="69ED18CC" w14:textId="77777777" w:rsidR="000637EE" w:rsidRPr="005A73DA" w:rsidRDefault="000637EE" w:rsidP="000637EE">
      <w:pPr>
        <w:widowControl w:val="0"/>
        <w:autoSpaceDE w:val="0"/>
        <w:autoSpaceDN w:val="0"/>
        <w:adjustRightInd w:val="0"/>
        <w:spacing w:after="0"/>
        <w:ind w:left="547"/>
        <w:rPr>
          <w:rFonts w:ascii="Linux Biolinum O" w:hAnsi="Linux Biolinum O" w:cs="Linux Biolinum O"/>
          <w:i/>
          <w:iCs/>
          <w:szCs w:val="22"/>
        </w:rPr>
      </w:pPr>
    </w:p>
    <w:p w14:paraId="452B824B" w14:textId="0AFABC53" w:rsidR="000F654C" w:rsidRPr="005A73DA" w:rsidRDefault="000F654C" w:rsidP="000637EE">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i/>
          <w:iCs/>
          <w:szCs w:val="22"/>
        </w:rPr>
        <w:t>See</w:t>
      </w:r>
      <w:r w:rsidRPr="005A73DA">
        <w:rPr>
          <w:rFonts w:ascii="Linux Biolinum O" w:hAnsi="Linux Biolinum O" w:cs="Linux Biolinum O"/>
          <w:szCs w:val="22"/>
        </w:rPr>
        <w:t xml:space="preserve"> references</w:t>
      </w:r>
      <w:r w:rsidR="000637EE" w:rsidRPr="005A73DA">
        <w:rPr>
          <w:rFonts w:ascii="Linux Biolinum O" w:hAnsi="Linux Biolinum O" w:cs="Linux Biolinum O"/>
          <w:szCs w:val="22"/>
        </w:rPr>
        <w:t xml:space="preserve">: </w:t>
      </w:r>
      <w:r w:rsidR="001B7D55" w:rsidRPr="005A73DA">
        <w:rPr>
          <w:rFonts w:ascii="Linux Biolinum O" w:hAnsi="Linux Biolinum O" w:cs="Linux Biolinum O"/>
          <w:szCs w:val="22"/>
        </w:rPr>
        <w:t>A</w:t>
      </w:r>
      <w:r w:rsidRPr="005A73DA">
        <w:rPr>
          <w:rFonts w:ascii="Linux Biolinum O" w:hAnsi="Linux Biolinum O" w:cs="Linux Biolinum O"/>
          <w:szCs w:val="22"/>
        </w:rPr>
        <w:t xml:space="preserve"> </w:t>
      </w:r>
      <w:r w:rsidRPr="005A73DA">
        <w:rPr>
          <w:rFonts w:ascii="Linux Biolinum O" w:hAnsi="Linux Biolinum O" w:cs="Linux Biolinum O"/>
          <w:i/>
          <w:iCs/>
          <w:szCs w:val="22"/>
        </w:rPr>
        <w:t>see</w:t>
      </w:r>
      <w:r w:rsidRPr="005A73DA">
        <w:rPr>
          <w:rFonts w:ascii="Linux Biolinum O" w:hAnsi="Linux Biolinum O" w:cs="Linux Biolinum O"/>
          <w:szCs w:val="22"/>
        </w:rPr>
        <w:t xml:space="preserve"> reference is preceded by a period and </w:t>
      </w:r>
      <w:r w:rsidRPr="005A73DA">
        <w:rPr>
          <w:rFonts w:ascii="Linux Biolinum O" w:hAnsi="Linux Biolinum O" w:cs="Linux Biolinum O"/>
          <w:i/>
          <w:iCs/>
          <w:szCs w:val="22"/>
        </w:rPr>
        <w:t>See</w:t>
      </w:r>
      <w:r w:rsidRPr="005A73DA">
        <w:rPr>
          <w:rFonts w:ascii="Linux Biolinum O" w:hAnsi="Linux Biolinum O" w:cs="Linux Biolinum O"/>
          <w:szCs w:val="22"/>
        </w:rPr>
        <w:t xml:space="preserve"> is capitalized and italicized. If two or more </w:t>
      </w:r>
      <w:r w:rsidRPr="005A73DA">
        <w:rPr>
          <w:rFonts w:ascii="Linux Biolinum O" w:hAnsi="Linux Biolinum O" w:cs="Linux Biolinum O"/>
          <w:i/>
          <w:iCs/>
          <w:szCs w:val="22"/>
        </w:rPr>
        <w:t>see</w:t>
      </w:r>
      <w:r w:rsidRPr="005A73DA">
        <w:rPr>
          <w:rFonts w:ascii="Linux Biolinum O" w:hAnsi="Linux Biolinum O" w:cs="Linux Biolinum O"/>
          <w:szCs w:val="22"/>
        </w:rPr>
        <w:t xml:space="preserve"> references are needed, they are arranged in alphabetical order and separated by semicolons. They reflect the capitalization and word order of the main heading.</w:t>
      </w:r>
      <w:r w:rsidR="003F7408" w:rsidRPr="005A73DA">
        <w:rPr>
          <w:rFonts w:ascii="Linux Biolinum O" w:hAnsi="Linux Biolinum O" w:cs="Linux Biolinum O"/>
          <w:szCs w:val="22"/>
        </w:rPr>
        <w:t xml:space="preserve"> </w:t>
      </w:r>
      <w:r w:rsidR="00C078B5" w:rsidRPr="005A73DA">
        <w:rPr>
          <w:rFonts w:ascii="Linux Biolinum O" w:hAnsi="Linux Biolinum O" w:cs="Linux Biolinum O"/>
          <w:szCs w:val="22"/>
        </w:rPr>
        <w:t>E.g.</w:t>
      </w:r>
      <w:r w:rsidR="001B7D55" w:rsidRPr="005A73DA">
        <w:rPr>
          <w:rFonts w:ascii="Linux Biolinum O" w:hAnsi="Linux Biolinum O" w:cs="Linux Biolinum O"/>
          <w:szCs w:val="22"/>
        </w:rPr>
        <w:t xml:space="preserve"> (and see the samples below)</w:t>
      </w:r>
      <w:r w:rsidR="00C078B5" w:rsidRPr="005A73DA">
        <w:rPr>
          <w:rFonts w:ascii="Linux Biolinum O" w:hAnsi="Linux Biolinum O" w:cs="Linux Biolinum O"/>
          <w:szCs w:val="22"/>
        </w:rPr>
        <w:t>:</w:t>
      </w:r>
    </w:p>
    <w:p w14:paraId="2DBAC9D1" w14:textId="77777777" w:rsidR="000637EE" w:rsidRPr="005A73DA" w:rsidRDefault="000637EE" w:rsidP="000637EE">
      <w:pPr>
        <w:pStyle w:val="ListParagraph"/>
        <w:widowControl w:val="0"/>
        <w:autoSpaceDE w:val="0"/>
        <w:autoSpaceDN w:val="0"/>
        <w:adjustRightInd w:val="0"/>
        <w:spacing w:after="0"/>
        <w:ind w:left="0"/>
        <w:rPr>
          <w:rFonts w:ascii="Linux Biolinum O" w:hAnsi="Linux Biolinum O" w:cs="Linux Biolinum O"/>
          <w:szCs w:val="22"/>
        </w:rPr>
      </w:pPr>
    </w:p>
    <w:p w14:paraId="4F2874E2" w14:textId="50176CEE" w:rsidR="000F654C" w:rsidRPr="005A73DA" w:rsidRDefault="00C078B5" w:rsidP="000637EE">
      <w:pPr>
        <w:pStyle w:val="ListParagraph"/>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 xml:space="preserve">names. </w:t>
      </w:r>
      <w:r w:rsidRPr="005A73DA">
        <w:rPr>
          <w:rFonts w:ascii="Linux Biolinum O" w:hAnsi="Linux Biolinum O" w:cs="Linux Biolinum O"/>
          <w:i/>
          <w:iCs/>
          <w:szCs w:val="22"/>
        </w:rPr>
        <w:t>See</w:t>
      </w:r>
      <w:r w:rsidRPr="005A73DA">
        <w:rPr>
          <w:rFonts w:ascii="Linux Biolinum O" w:hAnsi="Linux Biolinum O" w:cs="Linux Biolinum O"/>
          <w:szCs w:val="22"/>
        </w:rPr>
        <w:t xml:space="preserve"> personal names</w:t>
      </w:r>
    </w:p>
    <w:p w14:paraId="13B3F187" w14:textId="77777777" w:rsidR="000637EE" w:rsidRPr="005A73DA" w:rsidRDefault="000637EE" w:rsidP="000637EE">
      <w:pPr>
        <w:widowControl w:val="0"/>
        <w:autoSpaceDE w:val="0"/>
        <w:autoSpaceDN w:val="0"/>
        <w:adjustRightInd w:val="0"/>
        <w:spacing w:after="0"/>
        <w:ind w:left="7"/>
        <w:rPr>
          <w:rFonts w:ascii="Linux Biolinum O" w:hAnsi="Linux Biolinum O" w:cs="Linux Biolinum O"/>
          <w:i/>
          <w:iCs/>
          <w:szCs w:val="22"/>
        </w:rPr>
      </w:pPr>
    </w:p>
    <w:p w14:paraId="549CA3A0" w14:textId="6B3C9DC8" w:rsidR="00C078B5" w:rsidRPr="005A73DA" w:rsidRDefault="000F654C" w:rsidP="000637EE">
      <w:pPr>
        <w:widowControl w:val="0"/>
        <w:autoSpaceDE w:val="0"/>
        <w:autoSpaceDN w:val="0"/>
        <w:adjustRightInd w:val="0"/>
        <w:spacing w:after="0"/>
        <w:ind w:left="7"/>
        <w:rPr>
          <w:rFonts w:ascii="Linux Biolinum O" w:hAnsi="Linux Biolinum O" w:cs="Linux Biolinum O"/>
          <w:szCs w:val="22"/>
        </w:rPr>
      </w:pPr>
      <w:r w:rsidRPr="005A73DA">
        <w:rPr>
          <w:rFonts w:ascii="Linux Biolinum O" w:hAnsi="Linux Biolinum O" w:cs="Linux Biolinum O"/>
          <w:i/>
          <w:iCs/>
          <w:szCs w:val="22"/>
        </w:rPr>
        <w:t>See also</w:t>
      </w:r>
      <w:r w:rsidRPr="005A73DA">
        <w:rPr>
          <w:rFonts w:ascii="Linux Biolinum O" w:hAnsi="Linux Biolinum O" w:cs="Linux Biolinum O"/>
          <w:szCs w:val="22"/>
        </w:rPr>
        <w:t xml:space="preserve"> references</w:t>
      </w:r>
      <w:r w:rsidR="000637EE" w:rsidRPr="005A73DA">
        <w:rPr>
          <w:rFonts w:ascii="Linux Biolinum O" w:hAnsi="Linux Biolinum O" w:cs="Linux Biolinum O"/>
          <w:szCs w:val="22"/>
        </w:rPr>
        <w:t xml:space="preserve">: </w:t>
      </w:r>
      <w:r w:rsidR="00C078B5" w:rsidRPr="005A73DA">
        <w:rPr>
          <w:rFonts w:ascii="Linux Biolinum O" w:hAnsi="Linux Biolinum O" w:cs="Linux Biolinum O"/>
          <w:i/>
          <w:iCs/>
          <w:szCs w:val="22"/>
        </w:rPr>
        <w:t>See also</w:t>
      </w:r>
      <w:r w:rsidR="00C078B5" w:rsidRPr="005A73DA">
        <w:rPr>
          <w:rFonts w:ascii="Linux Biolinum O" w:hAnsi="Linux Biolinum O" w:cs="Linux Biolinum O"/>
          <w:szCs w:val="22"/>
        </w:rPr>
        <w:t xml:space="preserve"> references are placed at the end of a</w:t>
      </w:r>
      <w:r w:rsidR="005810B4">
        <w:rPr>
          <w:rFonts w:ascii="Linux Biolinum O" w:hAnsi="Linux Biolinum O" w:cs="Linux Biolinum O"/>
          <w:szCs w:val="22"/>
        </w:rPr>
        <w:t xml:space="preserve"> main</w:t>
      </w:r>
      <w:r w:rsidR="00C078B5" w:rsidRPr="005A73DA">
        <w:rPr>
          <w:rFonts w:ascii="Linux Biolinum O" w:hAnsi="Linux Biolinum O" w:cs="Linux Biolinum O"/>
          <w:szCs w:val="22"/>
        </w:rPr>
        <w:t xml:space="preserve"> entry</w:t>
      </w:r>
      <w:r w:rsidR="005810B4">
        <w:rPr>
          <w:rFonts w:ascii="Linux Biolinum O" w:hAnsi="Linux Biolinum O" w:cs="Linux Biolinum O"/>
          <w:szCs w:val="22"/>
        </w:rPr>
        <w:t xml:space="preserve"> (i.e., not after the subentries)</w:t>
      </w:r>
      <w:r w:rsidR="00C078B5" w:rsidRPr="005A73DA">
        <w:rPr>
          <w:rFonts w:ascii="Linux Biolinum O" w:hAnsi="Linux Biolinum O" w:cs="Linux Biolinum O"/>
          <w:szCs w:val="22"/>
        </w:rPr>
        <w:t xml:space="preserve"> when additional information can be found in another entry. </w:t>
      </w:r>
      <w:r w:rsidR="00C078B5" w:rsidRPr="005A73DA">
        <w:rPr>
          <w:rFonts w:ascii="Linux Biolinum O" w:hAnsi="Linux Biolinum O" w:cs="Linux Biolinum O"/>
          <w:i/>
          <w:iCs/>
          <w:szCs w:val="22"/>
        </w:rPr>
        <w:t>See</w:t>
      </w:r>
      <w:r w:rsidR="00C078B5" w:rsidRPr="005A73DA">
        <w:rPr>
          <w:rFonts w:ascii="Linux Biolinum O" w:hAnsi="Linux Biolinum O" w:cs="Linux Biolinum O"/>
          <w:szCs w:val="22"/>
        </w:rPr>
        <w:t xml:space="preserve"> is capitalized, and both words are in italics. If two or more </w:t>
      </w:r>
      <w:r w:rsidR="00C078B5" w:rsidRPr="005A73DA">
        <w:rPr>
          <w:rFonts w:ascii="Linux Biolinum O" w:hAnsi="Linux Biolinum O" w:cs="Linux Biolinum O"/>
          <w:i/>
          <w:iCs/>
          <w:szCs w:val="22"/>
        </w:rPr>
        <w:t>see also</w:t>
      </w:r>
      <w:r w:rsidR="00C078B5" w:rsidRPr="005A73DA">
        <w:rPr>
          <w:rFonts w:ascii="Linux Biolinum O" w:hAnsi="Linux Biolinum O" w:cs="Linux Biolinum O"/>
          <w:szCs w:val="22"/>
        </w:rPr>
        <w:t xml:space="preserve"> references are needed, they are arranged in </w:t>
      </w:r>
      <w:r w:rsidR="00C078B5" w:rsidRPr="005A73DA">
        <w:rPr>
          <w:rFonts w:ascii="Linux Biolinum O" w:hAnsi="Linux Biolinum O" w:cs="Linux Biolinum O"/>
          <w:szCs w:val="22"/>
        </w:rPr>
        <w:lastRenderedPageBreak/>
        <w:t>alphabetical order and separated by semicolons.</w:t>
      </w:r>
      <w:r w:rsidR="00673130" w:rsidRPr="005A73DA">
        <w:rPr>
          <w:rFonts w:ascii="Linux Biolinum O" w:hAnsi="Linux Biolinum O" w:cs="Linux Biolinum O"/>
          <w:szCs w:val="22"/>
        </w:rPr>
        <w:t xml:space="preserve"> If the </w:t>
      </w:r>
      <w:r w:rsidR="005810B4">
        <w:rPr>
          <w:rFonts w:ascii="Linux Biolinum O" w:hAnsi="Linux Biolinum O" w:cs="Linux Biolinum O"/>
          <w:szCs w:val="22"/>
        </w:rPr>
        <w:t>locator (page no.)</w:t>
      </w:r>
      <w:r w:rsidR="00673130" w:rsidRPr="005A73DA">
        <w:rPr>
          <w:rFonts w:ascii="Linux Biolinum O" w:hAnsi="Linux Biolinum O" w:cs="Linux Biolinum O"/>
          <w:szCs w:val="22"/>
        </w:rPr>
        <w:t xml:space="preserve"> leads to a different index, the name of the index is given, then the </w:t>
      </w:r>
      <w:r w:rsidR="005810B4">
        <w:rPr>
          <w:rFonts w:ascii="Linux Biolinum O" w:hAnsi="Linux Biolinum O" w:cs="Linux Biolinum O"/>
          <w:szCs w:val="22"/>
        </w:rPr>
        <w:t>locator</w:t>
      </w:r>
      <w:r w:rsidR="00673130" w:rsidRPr="005A73DA">
        <w:rPr>
          <w:rFonts w:ascii="Linux Biolinum O" w:hAnsi="Linux Biolinum O" w:cs="Linux Biolinum O"/>
          <w:szCs w:val="22"/>
        </w:rPr>
        <w:t>, separated by a colon.</w:t>
      </w:r>
      <w:r w:rsidR="00C078B5" w:rsidRPr="005A73DA">
        <w:rPr>
          <w:rFonts w:ascii="Linux Biolinum O" w:hAnsi="Linux Biolinum O" w:cs="Linux Biolinum O"/>
          <w:szCs w:val="22"/>
        </w:rPr>
        <w:t xml:space="preserve"> </w:t>
      </w:r>
      <w:r w:rsidR="00673130" w:rsidRPr="005A73DA">
        <w:rPr>
          <w:rFonts w:ascii="Linux Biolinum O" w:hAnsi="Linux Biolinum O" w:cs="Linux Biolinum O"/>
          <w:szCs w:val="22"/>
        </w:rPr>
        <w:t>If the cross-reference leads to a sub</w:t>
      </w:r>
      <w:r w:rsidR="005810B4">
        <w:rPr>
          <w:rFonts w:ascii="Linux Biolinum O" w:hAnsi="Linux Biolinum O" w:cs="Linux Biolinum O"/>
          <w:szCs w:val="22"/>
        </w:rPr>
        <w:t>entry</w:t>
      </w:r>
      <w:r w:rsidR="00673130" w:rsidRPr="005A73DA">
        <w:rPr>
          <w:rFonts w:ascii="Linux Biolinum O" w:hAnsi="Linux Biolinum O" w:cs="Linux Biolinum O"/>
          <w:szCs w:val="22"/>
        </w:rPr>
        <w:t xml:space="preserve">, the </w:t>
      </w:r>
      <w:r w:rsidR="005810B4">
        <w:rPr>
          <w:rFonts w:ascii="Linux Biolinum O" w:hAnsi="Linux Biolinum O" w:cs="Linux Biolinum O"/>
          <w:szCs w:val="22"/>
        </w:rPr>
        <w:t>main entry</w:t>
      </w:r>
      <w:r w:rsidR="00673130" w:rsidRPr="005A73DA">
        <w:rPr>
          <w:rFonts w:ascii="Linux Biolinum O" w:hAnsi="Linux Biolinum O" w:cs="Linux Biolinum O"/>
          <w:szCs w:val="22"/>
        </w:rPr>
        <w:t xml:space="preserve"> is given, then the sub</w:t>
      </w:r>
      <w:r w:rsidR="00580BF4">
        <w:rPr>
          <w:rFonts w:ascii="Linux Biolinum O" w:hAnsi="Linux Biolinum O" w:cs="Linux Biolinum O"/>
          <w:szCs w:val="22"/>
        </w:rPr>
        <w:t>entry</w:t>
      </w:r>
      <w:r w:rsidR="00673130" w:rsidRPr="005A73DA">
        <w:rPr>
          <w:rFonts w:ascii="Linux Biolinum O" w:hAnsi="Linux Biolinum O" w:cs="Linux Biolinum O"/>
          <w:szCs w:val="22"/>
        </w:rPr>
        <w:t xml:space="preserve">, separated by a colon and space. There is no ending punctuation on a cross-reference. </w:t>
      </w:r>
      <w:r w:rsidR="00C078B5" w:rsidRPr="005A73DA">
        <w:rPr>
          <w:rFonts w:ascii="Linux Biolinum O" w:hAnsi="Linux Biolinum O" w:cs="Linux Biolinum O"/>
          <w:szCs w:val="22"/>
        </w:rPr>
        <w:t xml:space="preserve">As with </w:t>
      </w:r>
      <w:r w:rsidR="00C078B5" w:rsidRPr="005A73DA">
        <w:rPr>
          <w:rFonts w:ascii="Linux Biolinum O" w:hAnsi="Linux Biolinum O" w:cs="Linux Biolinum O"/>
          <w:i/>
          <w:iCs/>
          <w:szCs w:val="22"/>
        </w:rPr>
        <w:t>see</w:t>
      </w:r>
      <w:r w:rsidR="00C078B5" w:rsidRPr="005A73DA">
        <w:rPr>
          <w:rFonts w:ascii="Linux Biolinum O" w:hAnsi="Linux Biolinum O" w:cs="Linux Biolinum O"/>
          <w:szCs w:val="22"/>
        </w:rPr>
        <w:t xml:space="preserve"> references, </w:t>
      </w:r>
      <w:r w:rsidR="00C078B5" w:rsidRPr="005A73DA">
        <w:rPr>
          <w:rFonts w:ascii="Linux Biolinum O" w:hAnsi="Linux Biolinum O" w:cs="Linux Biolinum O"/>
          <w:i/>
          <w:iCs/>
          <w:szCs w:val="22"/>
        </w:rPr>
        <w:t>see also</w:t>
      </w:r>
      <w:r w:rsidR="00C078B5" w:rsidRPr="005A73DA">
        <w:rPr>
          <w:rFonts w:ascii="Linux Biolinum O" w:hAnsi="Linux Biolinum O" w:cs="Linux Biolinum O"/>
          <w:szCs w:val="22"/>
        </w:rPr>
        <w:t xml:space="preserve"> references must never lead to a </w:t>
      </w:r>
      <w:r w:rsidR="00C078B5" w:rsidRPr="005A73DA">
        <w:rPr>
          <w:rFonts w:ascii="Linux Biolinum O" w:hAnsi="Linux Biolinum O" w:cs="Linux Biolinum O"/>
          <w:i/>
          <w:iCs/>
          <w:szCs w:val="22"/>
        </w:rPr>
        <w:t>see</w:t>
      </w:r>
      <w:r w:rsidR="00C078B5" w:rsidRPr="005A73DA">
        <w:rPr>
          <w:rFonts w:ascii="Linux Biolinum O" w:hAnsi="Linux Biolinum O" w:cs="Linux Biolinum O"/>
          <w:szCs w:val="22"/>
        </w:rPr>
        <w:t xml:space="preserve"> reference. E.g.:</w:t>
      </w:r>
    </w:p>
    <w:p w14:paraId="5606CBCC" w14:textId="77777777" w:rsidR="000637EE" w:rsidRPr="005A73DA" w:rsidRDefault="000637EE" w:rsidP="000637EE">
      <w:pPr>
        <w:pStyle w:val="ListParagraph"/>
        <w:widowControl w:val="0"/>
        <w:autoSpaceDE w:val="0"/>
        <w:autoSpaceDN w:val="0"/>
        <w:adjustRightInd w:val="0"/>
        <w:spacing w:after="0"/>
        <w:ind w:left="0"/>
        <w:rPr>
          <w:rFonts w:ascii="Linux Biolinum O" w:hAnsi="Linux Biolinum O" w:cs="Linux Biolinum O"/>
          <w:szCs w:val="22"/>
        </w:rPr>
      </w:pPr>
    </w:p>
    <w:p w14:paraId="3650AFEE" w14:textId="77777777" w:rsidR="00C078B5" w:rsidRPr="005A73DA" w:rsidRDefault="00C078B5" w:rsidP="000637EE">
      <w:pPr>
        <w:pStyle w:val="ListParagraph"/>
        <w:widowControl w:val="0"/>
        <w:autoSpaceDE w:val="0"/>
        <w:autoSpaceDN w:val="0"/>
        <w:adjustRightInd w:val="0"/>
        <w:spacing w:after="0"/>
        <w:ind w:left="1440" w:hanging="720"/>
        <w:rPr>
          <w:rFonts w:ascii="Linux Biolinum O" w:hAnsi="Linux Biolinum O" w:cs="Linux Biolinum O"/>
          <w:szCs w:val="22"/>
        </w:rPr>
      </w:pPr>
      <w:r w:rsidRPr="005A73DA">
        <w:rPr>
          <w:rFonts w:ascii="Linux Biolinum O" w:hAnsi="Linux Biolinum O" w:cs="Linux Biolinum O"/>
          <w:szCs w:val="22"/>
        </w:rPr>
        <w:t xml:space="preserve">eye. </w:t>
      </w:r>
      <w:r w:rsidRPr="005A73DA">
        <w:rPr>
          <w:rFonts w:ascii="Linux Biolinum O" w:hAnsi="Linux Biolinum O" w:cs="Linux Biolinum O"/>
          <w:i/>
          <w:iCs/>
          <w:szCs w:val="22"/>
        </w:rPr>
        <w:t>See also wedjat</w:t>
      </w:r>
      <w:r w:rsidRPr="005A73DA">
        <w:rPr>
          <w:rFonts w:ascii="Linux Biolinum O" w:hAnsi="Linux Biolinum O" w:cs="Linux Biolinum O"/>
          <w:szCs w:val="22"/>
        </w:rPr>
        <w:t xml:space="preserve">; myth: Myth of the Sun’s Eye </w:t>
      </w:r>
    </w:p>
    <w:p w14:paraId="706C8357" w14:textId="06924BCD" w:rsidR="00C078B5" w:rsidRPr="005A73DA" w:rsidRDefault="00C93936" w:rsidP="000637EE">
      <w:pPr>
        <w:pStyle w:val="ListParagraph"/>
        <w:widowControl w:val="0"/>
        <w:autoSpaceDE w:val="0"/>
        <w:autoSpaceDN w:val="0"/>
        <w:adjustRightInd w:val="0"/>
        <w:spacing w:after="0"/>
        <w:ind w:left="1440" w:hanging="720"/>
        <w:rPr>
          <w:rFonts w:ascii="Linux Biolinum O" w:hAnsi="Linux Biolinum O" w:cs="Linux Biolinum O"/>
          <w:szCs w:val="22"/>
        </w:rPr>
      </w:pPr>
      <w:r>
        <w:rPr>
          <w:rFonts w:ascii="Linux Biolinum O" w:hAnsi="Linux Biolinum O" w:cs="Linux Biolinum O"/>
          <w:szCs w:val="22"/>
        </w:rPr>
        <w:tab/>
      </w:r>
      <w:r w:rsidR="00C078B5" w:rsidRPr="005A73DA">
        <w:rPr>
          <w:rFonts w:ascii="Linux Biolinum O" w:hAnsi="Linux Biolinum O" w:cs="Linux Biolinum O"/>
          <w:szCs w:val="22"/>
        </w:rPr>
        <w:t>of the deceased,</w:t>
      </w:r>
      <w:r w:rsidR="00673130" w:rsidRPr="005A73DA">
        <w:rPr>
          <w:rFonts w:ascii="Linux Biolinum O" w:hAnsi="Linux Biolinum O" w:cs="Linux Biolinum O"/>
          <w:szCs w:val="22"/>
        </w:rPr>
        <w:t xml:space="preserve"> </w:t>
      </w:r>
      <w:r w:rsidR="00C078B5" w:rsidRPr="005A73DA">
        <w:rPr>
          <w:rFonts w:ascii="Linux Biolinum O" w:hAnsi="Linux Biolinum O" w:cs="Linux Biolinum O"/>
          <w:szCs w:val="22"/>
        </w:rPr>
        <w:t xml:space="preserve"> 211, 430</w:t>
      </w:r>
    </w:p>
    <w:p w14:paraId="572D6663" w14:textId="13487C3D" w:rsidR="00C078B5" w:rsidRPr="005A73DA" w:rsidRDefault="00C078B5" w:rsidP="000637EE">
      <w:pPr>
        <w:pStyle w:val="ListParagraph"/>
        <w:widowControl w:val="0"/>
        <w:autoSpaceDE w:val="0"/>
        <w:autoSpaceDN w:val="0"/>
        <w:adjustRightInd w:val="0"/>
        <w:spacing w:after="0"/>
        <w:ind w:left="1440" w:hanging="720"/>
        <w:rPr>
          <w:rFonts w:ascii="Linux Biolinum O" w:hAnsi="Linux Biolinum O" w:cs="Linux Biolinum O"/>
          <w:szCs w:val="22"/>
        </w:rPr>
      </w:pPr>
      <w:r w:rsidRPr="005A73DA">
        <w:rPr>
          <w:rFonts w:ascii="Linux Biolinum O" w:hAnsi="Linux Biolinum O" w:cs="Linux Biolinum O"/>
          <w:szCs w:val="22"/>
        </w:rPr>
        <w:t xml:space="preserve">letter(s), </w:t>
      </w:r>
      <w:r w:rsidR="00673130" w:rsidRPr="005A73DA">
        <w:rPr>
          <w:rFonts w:ascii="Linux Biolinum O" w:hAnsi="Linux Biolinum O" w:cs="Linux Biolinum O"/>
          <w:szCs w:val="22"/>
        </w:rPr>
        <w:t xml:space="preserve"> </w:t>
      </w:r>
      <w:r w:rsidRPr="005A73DA">
        <w:rPr>
          <w:rFonts w:ascii="Linux Biolinum O" w:hAnsi="Linux Biolinum O" w:cs="Linux Biolinum O"/>
          <w:szCs w:val="22"/>
        </w:rPr>
        <w:t xml:space="preserve">143, 223, 244, 254–55, 346, 349, 356, 408, 444. </w:t>
      </w:r>
      <w:r w:rsidRPr="005A73DA">
        <w:rPr>
          <w:rFonts w:ascii="Linux Biolinum O" w:hAnsi="Linux Biolinum O" w:cs="Linux Biolinum O"/>
          <w:i/>
          <w:iCs/>
          <w:szCs w:val="22"/>
        </w:rPr>
        <w:t>See also</w:t>
      </w:r>
      <w:r w:rsidRPr="005A73DA">
        <w:rPr>
          <w:rFonts w:ascii="Linux Biolinum O" w:hAnsi="Linux Biolinum O" w:cs="Linux Biolinum O"/>
          <w:szCs w:val="22"/>
        </w:rPr>
        <w:t xml:space="preserve"> Amarna Letters; correspondence</w:t>
      </w:r>
    </w:p>
    <w:p w14:paraId="0426FB21" w14:textId="77777777" w:rsidR="000637EE" w:rsidRPr="005A73DA" w:rsidRDefault="000637EE" w:rsidP="000637EE">
      <w:pPr>
        <w:pStyle w:val="ListParagraph"/>
        <w:widowControl w:val="0"/>
        <w:autoSpaceDE w:val="0"/>
        <w:autoSpaceDN w:val="0"/>
        <w:adjustRightInd w:val="0"/>
        <w:spacing w:after="0"/>
        <w:ind w:hanging="720"/>
        <w:rPr>
          <w:rFonts w:ascii="Linux Biolinum O" w:hAnsi="Linux Biolinum O" w:cs="Linux Biolinum O"/>
          <w:szCs w:val="22"/>
        </w:rPr>
      </w:pPr>
    </w:p>
    <w:p w14:paraId="33472E8D" w14:textId="329ADD6D" w:rsidR="00661143" w:rsidRPr="005A73DA" w:rsidRDefault="008534D2" w:rsidP="008534D2">
      <w:pPr>
        <w:widowControl w:val="0"/>
        <w:autoSpaceDE w:val="0"/>
        <w:autoSpaceDN w:val="0"/>
        <w:adjustRightInd w:val="0"/>
        <w:spacing w:after="0"/>
        <w:rPr>
          <w:rFonts w:ascii="Linux Biolinum O" w:hAnsi="Linux Biolinum O" w:cs="Linux Biolinum O"/>
          <w:b/>
          <w:szCs w:val="22"/>
        </w:rPr>
      </w:pPr>
      <w:r w:rsidRPr="005A73DA">
        <w:rPr>
          <w:rFonts w:ascii="Linux Biolinum O" w:hAnsi="Linux Biolinum O" w:cs="Linux Biolinum O"/>
          <w:b/>
          <w:szCs w:val="22"/>
        </w:rPr>
        <w:t xml:space="preserve">4. </w:t>
      </w:r>
      <w:r w:rsidR="00600D4E" w:rsidRPr="005A73DA">
        <w:rPr>
          <w:rFonts w:ascii="Linux Biolinum O" w:hAnsi="Linux Biolinum O" w:cs="Linux Biolinum O"/>
          <w:b/>
          <w:szCs w:val="22"/>
        </w:rPr>
        <w:t>Formatting</w:t>
      </w:r>
    </w:p>
    <w:p w14:paraId="3C5FAEB6" w14:textId="77777777" w:rsidR="008534D2" w:rsidRPr="005A73DA" w:rsidRDefault="008534D2" w:rsidP="008534D2">
      <w:pPr>
        <w:widowControl w:val="0"/>
        <w:autoSpaceDE w:val="0"/>
        <w:autoSpaceDN w:val="0"/>
        <w:adjustRightInd w:val="0"/>
        <w:spacing w:after="0"/>
        <w:rPr>
          <w:rFonts w:ascii="Linux Biolinum O" w:hAnsi="Linux Biolinum O" w:cs="Linux Biolinum O"/>
          <w:szCs w:val="22"/>
        </w:rPr>
      </w:pPr>
    </w:p>
    <w:p w14:paraId="2898ECFA" w14:textId="0F570800" w:rsidR="00957C38" w:rsidRPr="005A73DA" w:rsidRDefault="00957C38" w:rsidP="008534D2">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 xml:space="preserve">Unless otherwise directed, Lockwood Press uses indented indexing (see </w:t>
      </w:r>
      <w:r w:rsidR="001A340D">
        <w:rPr>
          <w:rFonts w:ascii="Linux Biolinum O" w:hAnsi="Linux Biolinum O" w:cs="Linux Biolinum O"/>
          <w:szCs w:val="22"/>
        </w:rPr>
        <w:t xml:space="preserve">the </w:t>
      </w:r>
      <w:r w:rsidRPr="005A73DA">
        <w:rPr>
          <w:rFonts w:ascii="Linux Biolinum O" w:hAnsi="Linux Biolinum O" w:cs="Linux Biolinum O"/>
          <w:szCs w:val="22"/>
        </w:rPr>
        <w:t>sample</w:t>
      </w:r>
      <w:r w:rsidR="001A340D">
        <w:rPr>
          <w:rFonts w:ascii="Linux Biolinum O" w:hAnsi="Linux Biolinum O" w:cs="Linux Biolinum O"/>
          <w:szCs w:val="22"/>
        </w:rPr>
        <w:t xml:space="preserve"> in §6.1</w:t>
      </w:r>
      <w:r w:rsidRPr="005A73DA">
        <w:rPr>
          <w:rFonts w:ascii="Linux Biolinum O" w:hAnsi="Linux Biolinum O" w:cs="Linux Biolinum O"/>
          <w:szCs w:val="22"/>
        </w:rPr>
        <w:t xml:space="preserve"> below; </w:t>
      </w:r>
      <w:r w:rsidRPr="005A73DA">
        <w:rPr>
          <w:rFonts w:ascii="Linux Biolinum O" w:hAnsi="Linux Biolinum O" w:cs="Linux Biolinum O"/>
          <w:i/>
          <w:iCs/>
          <w:szCs w:val="22"/>
        </w:rPr>
        <w:t>CMS</w:t>
      </w:r>
      <w:r w:rsidR="005C282F" w:rsidRPr="005A73DA">
        <w:rPr>
          <w:rFonts w:ascii="Linux Biolinum O" w:hAnsi="Linux Biolinum O" w:cs="Linux Biolinum O"/>
          <w:i/>
          <w:iCs/>
          <w:szCs w:val="22"/>
        </w:rPr>
        <w:t xml:space="preserve"> </w:t>
      </w:r>
      <w:r w:rsidRPr="005A73DA">
        <w:rPr>
          <w:rFonts w:ascii="Linux Biolinum O" w:hAnsi="Linux Biolinum O" w:cs="Linux Biolinum O"/>
          <w:iCs/>
          <w:szCs w:val="22"/>
        </w:rPr>
        <w:t>17</w:t>
      </w:r>
      <w:r w:rsidRPr="005A73DA">
        <w:rPr>
          <w:rFonts w:ascii="Linux Biolinum O" w:hAnsi="Linux Biolinum O" w:cs="Linux Biolinum O"/>
          <w:i/>
          <w:iCs/>
          <w:szCs w:val="22"/>
        </w:rPr>
        <w:t xml:space="preserve"> </w:t>
      </w:r>
      <w:r w:rsidRPr="005A73DA">
        <w:rPr>
          <w:rFonts w:ascii="Linux Biolinum O" w:hAnsi="Linux Biolinum O" w:cs="Linux Biolinum O"/>
          <w:szCs w:val="22"/>
        </w:rPr>
        <w:t>§§16.26, 16.28 example B).</w:t>
      </w:r>
    </w:p>
    <w:p w14:paraId="719F9FAD" w14:textId="77777777" w:rsidR="008534D2" w:rsidRPr="005A73DA" w:rsidRDefault="008534D2" w:rsidP="008534D2">
      <w:pPr>
        <w:widowControl w:val="0"/>
        <w:autoSpaceDE w:val="0"/>
        <w:autoSpaceDN w:val="0"/>
        <w:adjustRightInd w:val="0"/>
        <w:spacing w:after="0"/>
        <w:rPr>
          <w:rFonts w:ascii="Linux Biolinum O" w:hAnsi="Linux Biolinum O" w:cs="Linux Biolinum O"/>
          <w:szCs w:val="22"/>
        </w:rPr>
      </w:pPr>
    </w:p>
    <w:p w14:paraId="5563E314" w14:textId="11628624" w:rsidR="00661143" w:rsidRPr="005A73DA" w:rsidRDefault="00600D4E" w:rsidP="008534D2">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Each index entry in a subject index is formatted as follows: entry,[2 SPACES]page(s). Entries in an ancient sources or modern authors index should be formatted as follows: entry[TAB]page(s). Note that you are to use a single tab between the entry and the page number.</w:t>
      </w:r>
    </w:p>
    <w:p w14:paraId="6ABC66A5" w14:textId="77777777" w:rsidR="008534D2" w:rsidRPr="005A73DA" w:rsidRDefault="008534D2" w:rsidP="008534D2">
      <w:pPr>
        <w:widowControl w:val="0"/>
        <w:autoSpaceDE w:val="0"/>
        <w:autoSpaceDN w:val="0"/>
        <w:adjustRightInd w:val="0"/>
        <w:spacing w:after="0"/>
        <w:rPr>
          <w:rFonts w:ascii="Linux Biolinum O" w:hAnsi="Linux Biolinum O" w:cs="Linux Biolinum O"/>
          <w:szCs w:val="22"/>
        </w:rPr>
      </w:pPr>
    </w:p>
    <w:p w14:paraId="5DFC9F8A" w14:textId="149903A6" w:rsidR="005A73DA" w:rsidRPr="005A73DA" w:rsidRDefault="00600D4E" w:rsidP="005A73DA">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 xml:space="preserve">Entries that cover two or more consecutive pages are indicated by an inclusive page range such as 137–41. </w:t>
      </w:r>
      <w:r w:rsidR="001D6509">
        <w:rPr>
          <w:rFonts w:ascii="Linux Biolinum O" w:hAnsi="Linux Biolinum O" w:cs="Linux Biolinum O"/>
          <w:szCs w:val="22"/>
        </w:rPr>
        <w:t>F</w:t>
      </w:r>
      <w:r w:rsidR="005A73DA" w:rsidRPr="005A73DA">
        <w:rPr>
          <w:rFonts w:ascii="Linux Biolinum O" w:hAnsi="Linux Biolinum O" w:cs="Linux Biolinum O"/>
        </w:rPr>
        <w:t>or inclusive page numbers (ranges), follow the style used in the book (generally, 12–14, 116–17, 106–7, 100–107). Use an en dash (–), not a hyphen (</w:t>
      </w:r>
      <w:r w:rsidR="001D6509">
        <w:rPr>
          <w:rFonts w:ascii="Linux Biolinum O" w:hAnsi="Linux Biolinum O" w:cs="Linux Biolinum O"/>
        </w:rPr>
        <w:t>-</w:t>
      </w:r>
      <w:r w:rsidR="005A73DA" w:rsidRPr="005A73DA">
        <w:rPr>
          <w:rFonts w:ascii="Linux Biolinum O" w:hAnsi="Linux Biolinum O" w:cs="Linux Biolinum O"/>
        </w:rPr>
        <w:t>), to separate numbers in a range.</w:t>
      </w:r>
      <w:r w:rsidR="001D6509">
        <w:rPr>
          <w:rFonts w:ascii="Linux Biolinum O" w:hAnsi="Linux Biolinum O" w:cs="Linux Biolinum O"/>
        </w:rPr>
        <w:t xml:space="preserve"> </w:t>
      </w:r>
      <w:r w:rsidR="001D6509">
        <w:rPr>
          <w:rFonts w:ascii="Linux Biolinum O" w:hAnsi="Linux Biolinum O" w:cs="Linux Biolinum O"/>
          <w:szCs w:val="22"/>
        </w:rPr>
        <w:t>S</w:t>
      </w:r>
      <w:r w:rsidR="001D6509" w:rsidRPr="005A73DA">
        <w:rPr>
          <w:rFonts w:ascii="Linux Biolinum O" w:hAnsi="Linux Biolinum O" w:cs="Linux Biolinum O"/>
          <w:szCs w:val="22"/>
        </w:rPr>
        <w:t xml:space="preserve">ee further </w:t>
      </w:r>
      <w:r w:rsidR="001D6509" w:rsidRPr="005A73DA">
        <w:rPr>
          <w:rFonts w:ascii="Linux Biolinum O" w:hAnsi="Linux Biolinum O" w:cs="Linux Biolinum O"/>
          <w:i/>
          <w:iCs/>
          <w:szCs w:val="22"/>
        </w:rPr>
        <w:t>CMS</w:t>
      </w:r>
      <w:r w:rsidR="001D6509" w:rsidRPr="005A73DA">
        <w:rPr>
          <w:rFonts w:ascii="Linux Biolinum O" w:hAnsi="Linux Biolinum O" w:cs="Linux Biolinum O"/>
          <w:iCs/>
          <w:szCs w:val="22"/>
        </w:rPr>
        <w:t xml:space="preserve"> 17</w:t>
      </w:r>
      <w:r w:rsidR="001D6509" w:rsidRPr="005A73DA">
        <w:rPr>
          <w:rFonts w:ascii="Linux Biolinum O" w:hAnsi="Linux Biolinum O" w:cs="Linux Biolinum O"/>
          <w:i/>
          <w:iCs/>
          <w:szCs w:val="22"/>
        </w:rPr>
        <w:t xml:space="preserve"> </w:t>
      </w:r>
      <w:r w:rsidR="001D6509" w:rsidRPr="005A73DA">
        <w:rPr>
          <w:rFonts w:ascii="Linux Biolinum O" w:hAnsi="Linux Biolinum O" w:cs="Linux Biolinum O"/>
          <w:szCs w:val="22"/>
        </w:rPr>
        <w:t>§9.61;</w:t>
      </w:r>
      <w:r w:rsidR="001D6509" w:rsidRPr="005A73DA">
        <w:rPr>
          <w:rFonts w:ascii="Linux Biolinum O" w:hAnsi="Linux Biolinum O" w:cs="Linux Biolinum O"/>
          <w:i/>
          <w:iCs/>
          <w:szCs w:val="22"/>
        </w:rPr>
        <w:t xml:space="preserve"> </w:t>
      </w:r>
      <w:r w:rsidR="001D6509" w:rsidRPr="005A73DA">
        <w:rPr>
          <w:rFonts w:ascii="Linux Biolinum O" w:hAnsi="Linux Biolinum O" w:cs="Linux Biolinum O"/>
          <w:iCs/>
          <w:szCs w:val="22"/>
        </w:rPr>
        <w:t>SBLHS2</w:t>
      </w:r>
      <w:r w:rsidR="001D6509" w:rsidRPr="005A73DA">
        <w:rPr>
          <w:rFonts w:ascii="Linux Biolinum O" w:hAnsi="Linux Biolinum O" w:cs="Linux Biolinum O"/>
          <w:szCs w:val="22"/>
        </w:rPr>
        <w:t xml:space="preserve"> §§4.2.3–4</w:t>
      </w:r>
      <w:r w:rsidR="001D6509">
        <w:rPr>
          <w:rFonts w:ascii="Linux Biolinum O" w:hAnsi="Linux Biolinum O" w:cs="Linux Biolinum O"/>
          <w:szCs w:val="22"/>
        </w:rPr>
        <w:t>.</w:t>
      </w:r>
    </w:p>
    <w:p w14:paraId="5FDAF078" w14:textId="77777777" w:rsidR="005A73DA" w:rsidRPr="005A73DA" w:rsidRDefault="005A73DA" w:rsidP="008534D2">
      <w:pPr>
        <w:widowControl w:val="0"/>
        <w:autoSpaceDE w:val="0"/>
        <w:autoSpaceDN w:val="0"/>
        <w:adjustRightInd w:val="0"/>
        <w:spacing w:after="0"/>
        <w:rPr>
          <w:rFonts w:ascii="Linux Biolinum O" w:hAnsi="Linux Biolinum O" w:cs="Linux Biolinum O"/>
          <w:szCs w:val="22"/>
        </w:rPr>
      </w:pPr>
    </w:p>
    <w:p w14:paraId="2F34EB34" w14:textId="45C850D3" w:rsidR="00661143" w:rsidRPr="005A73DA" w:rsidRDefault="00600D4E" w:rsidP="008534D2">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Lockwood Press practice is to distinguish entries citing notes from entries citing the main text. Thus, a name appearing on page 10 would list “10” in the index, while a name appearing in note 4 on page 10 would list “10n4” in the index.</w:t>
      </w:r>
      <w:r w:rsidR="006458B2" w:rsidRPr="005A73DA">
        <w:rPr>
          <w:rFonts w:ascii="Linux Biolinum O" w:hAnsi="Linux Biolinum O" w:cs="Linux Biolinum O"/>
          <w:szCs w:val="22"/>
        </w:rPr>
        <w:t xml:space="preserve"> </w:t>
      </w:r>
      <w:r w:rsidR="001D6509">
        <w:rPr>
          <w:rFonts w:ascii="Linux Biolinum O" w:hAnsi="Linux Biolinum O" w:cs="Linux Biolinum O"/>
          <w:szCs w:val="22"/>
        </w:rPr>
        <w:t xml:space="preserve">If a term occurs in both the text and a note, both are listed separately in the index. </w:t>
      </w:r>
      <w:r w:rsidR="006458B2" w:rsidRPr="005A73DA">
        <w:rPr>
          <w:rFonts w:ascii="Linux Biolinum O" w:hAnsi="Linux Biolinum O" w:cs="Linux Biolinum O"/>
          <w:szCs w:val="22"/>
        </w:rPr>
        <w:t>Note that there are no spaces and no period after “n”.</w:t>
      </w:r>
    </w:p>
    <w:p w14:paraId="32BAECB6" w14:textId="77777777" w:rsidR="008534D2" w:rsidRPr="005A73DA" w:rsidRDefault="008534D2" w:rsidP="008534D2">
      <w:pPr>
        <w:widowControl w:val="0"/>
        <w:autoSpaceDE w:val="0"/>
        <w:autoSpaceDN w:val="0"/>
        <w:adjustRightInd w:val="0"/>
        <w:spacing w:after="0"/>
        <w:rPr>
          <w:rFonts w:ascii="Linux Biolinum O" w:hAnsi="Linux Biolinum O" w:cs="Linux Biolinum O"/>
          <w:szCs w:val="22"/>
        </w:rPr>
      </w:pPr>
    </w:p>
    <w:p w14:paraId="3422EE7E" w14:textId="77777777" w:rsidR="005A73DA" w:rsidRPr="005A73DA" w:rsidRDefault="00600D4E" w:rsidP="008534D2">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If a single entry extends across several notes (e.g., a modern author cited in two or more notes), use the abbreviation “nn</w:t>
      </w:r>
      <w:r w:rsidR="006458B2" w:rsidRPr="005A73DA">
        <w:rPr>
          <w:rFonts w:ascii="Linux Biolinum O" w:hAnsi="Linux Biolinum O" w:cs="Linux Biolinum O"/>
          <w:szCs w:val="22"/>
        </w:rPr>
        <w:t>”</w:t>
      </w:r>
      <w:r w:rsidR="005461AF" w:rsidRPr="005A73DA">
        <w:rPr>
          <w:rFonts w:ascii="Linux Biolinum O" w:hAnsi="Linux Biolinum O" w:cs="Linux Biolinum O"/>
          <w:szCs w:val="22"/>
        </w:rPr>
        <w:t>.</w:t>
      </w:r>
      <w:r w:rsidR="005A73DA" w:rsidRPr="005A73DA">
        <w:rPr>
          <w:rFonts w:ascii="Linux Biolinum O" w:hAnsi="Linux Biolinum O" w:cs="Linux Biolinum O"/>
          <w:szCs w:val="22"/>
        </w:rPr>
        <w:t xml:space="preserve"> </w:t>
      </w:r>
    </w:p>
    <w:p w14:paraId="74F23854" w14:textId="77777777" w:rsidR="005A73DA" w:rsidRPr="005A73DA" w:rsidRDefault="005A73DA" w:rsidP="008534D2">
      <w:pPr>
        <w:widowControl w:val="0"/>
        <w:autoSpaceDE w:val="0"/>
        <w:autoSpaceDN w:val="0"/>
        <w:adjustRightInd w:val="0"/>
        <w:spacing w:after="0"/>
        <w:rPr>
          <w:rFonts w:ascii="Linux Biolinum O" w:hAnsi="Linux Biolinum O" w:cs="Linux Biolinum O"/>
          <w:szCs w:val="22"/>
        </w:rPr>
      </w:pPr>
    </w:p>
    <w:p w14:paraId="3DA29306" w14:textId="77777777" w:rsidR="001D6509" w:rsidRPr="005A73DA" w:rsidRDefault="001D6509" w:rsidP="001D6509">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Nonconsecutive notes are treated separately (</w:t>
      </w:r>
      <w:r w:rsidRPr="005A73DA">
        <w:rPr>
          <w:rFonts w:ascii="Linux Biolinum O" w:hAnsi="Linux Biolinum O" w:cs="Linux Biolinum O"/>
          <w:i/>
          <w:iCs/>
          <w:szCs w:val="22"/>
        </w:rPr>
        <w:t>CMS</w:t>
      </w:r>
      <w:r w:rsidRPr="005A73DA">
        <w:rPr>
          <w:rFonts w:ascii="Linux Biolinum O" w:hAnsi="Linux Biolinum O" w:cs="Linux Biolinum O"/>
          <w:iCs/>
          <w:szCs w:val="22"/>
        </w:rPr>
        <w:t xml:space="preserve"> 17</w:t>
      </w:r>
      <w:r w:rsidRPr="005A73DA">
        <w:rPr>
          <w:rFonts w:ascii="Linux Biolinum O" w:hAnsi="Linux Biolinum O" w:cs="Linux Biolinum O"/>
          <w:i/>
          <w:iCs/>
          <w:szCs w:val="22"/>
        </w:rPr>
        <w:t xml:space="preserve"> </w:t>
      </w:r>
      <w:r w:rsidRPr="005A73DA">
        <w:rPr>
          <w:rFonts w:ascii="Linux Biolinum O" w:hAnsi="Linux Biolinum O" w:cs="Linux Biolinum O"/>
          <w:szCs w:val="22"/>
        </w:rPr>
        <w:t>§16.111). E.g., 267n26, 267n28.</w:t>
      </w:r>
    </w:p>
    <w:p w14:paraId="54A64B76" w14:textId="77777777" w:rsidR="008534D2" w:rsidRPr="005A73DA" w:rsidRDefault="008534D2" w:rsidP="008534D2">
      <w:pPr>
        <w:widowControl w:val="0"/>
        <w:autoSpaceDE w:val="0"/>
        <w:autoSpaceDN w:val="0"/>
        <w:adjustRightInd w:val="0"/>
        <w:spacing w:after="0"/>
        <w:rPr>
          <w:rFonts w:ascii="Linux Biolinum O" w:hAnsi="Linux Biolinum O" w:cs="Linux Biolinum O"/>
          <w:szCs w:val="22"/>
        </w:rPr>
      </w:pPr>
    </w:p>
    <w:p w14:paraId="08797B50" w14:textId="058D8E7E" w:rsidR="00600D4E" w:rsidRPr="00C93936" w:rsidRDefault="009C2DB4" w:rsidP="005D0FED">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If a long list of pages extends to a second line, allow it simply to wrap in your word processor. Do not insert a paragraph return and/or tabs at the end of a line.</w:t>
      </w:r>
      <w:r w:rsidR="00673130" w:rsidRPr="005A73DA">
        <w:rPr>
          <w:rFonts w:ascii="Linux Biolinum O" w:hAnsi="Linux Biolinum O" w:cs="Linux Biolinum O"/>
          <w:szCs w:val="22"/>
        </w:rPr>
        <w:t xml:space="preserve"> (See samples below.)</w:t>
      </w:r>
    </w:p>
    <w:p w14:paraId="01D5E3B7" w14:textId="77294D95" w:rsidR="00C93936" w:rsidRPr="005A73DA" w:rsidRDefault="00C93936" w:rsidP="00C93936">
      <w:pPr>
        <w:pStyle w:val="NormalWeb"/>
        <w:rPr>
          <w:rFonts w:ascii="Linux Biolinum O" w:hAnsi="Linux Biolinum O" w:cs="Linux Biolinum O"/>
        </w:rPr>
      </w:pPr>
      <w:r w:rsidRPr="005A73DA">
        <w:rPr>
          <w:rFonts w:ascii="Linux Biolinum O" w:hAnsi="Linux Biolinum O" w:cs="Linux Biolinum O"/>
        </w:rPr>
        <w:t>Please make sure the comma following page number</w:t>
      </w:r>
      <w:r>
        <w:rPr>
          <w:rFonts w:ascii="Linux Biolinum O" w:hAnsi="Linux Biolinum O" w:cs="Linux Biolinum O"/>
        </w:rPr>
        <w:t>s</w:t>
      </w:r>
      <w:r w:rsidRPr="005A73DA">
        <w:rPr>
          <w:rFonts w:ascii="Linux Biolinum O" w:hAnsi="Linux Biolinum O" w:cs="Linux Biolinum O"/>
        </w:rPr>
        <w:t xml:space="preserve"> is roman, not italic.</w:t>
      </w:r>
    </w:p>
    <w:p w14:paraId="377C5B0B" w14:textId="67710936" w:rsidR="00600D4E" w:rsidRPr="005A73DA" w:rsidRDefault="008534D2" w:rsidP="005D0FED">
      <w:pPr>
        <w:keepNext/>
        <w:widowControl w:val="0"/>
        <w:tabs>
          <w:tab w:val="left" w:pos="540"/>
        </w:tabs>
        <w:autoSpaceDE w:val="0"/>
        <w:autoSpaceDN w:val="0"/>
        <w:adjustRightInd w:val="0"/>
        <w:spacing w:after="0"/>
        <w:rPr>
          <w:rFonts w:ascii="Linux Biolinum O" w:hAnsi="Linux Biolinum O" w:cs="Linux Biolinum O"/>
          <w:b/>
          <w:szCs w:val="22"/>
        </w:rPr>
      </w:pPr>
      <w:r w:rsidRPr="005A73DA">
        <w:rPr>
          <w:rFonts w:ascii="Linux Biolinum O" w:hAnsi="Linux Biolinum O" w:cs="Linux Biolinum O"/>
          <w:b/>
          <w:szCs w:val="22"/>
        </w:rPr>
        <w:t>4.</w:t>
      </w:r>
      <w:r w:rsidR="001A340D">
        <w:rPr>
          <w:rFonts w:ascii="Linux Biolinum O" w:hAnsi="Linux Biolinum O" w:cs="Linux Biolinum O"/>
          <w:b/>
          <w:szCs w:val="22"/>
        </w:rPr>
        <w:t>1</w:t>
      </w:r>
      <w:r w:rsidRPr="005A73DA">
        <w:rPr>
          <w:rFonts w:ascii="Linux Biolinum O" w:hAnsi="Linux Biolinum O" w:cs="Linux Biolinum O"/>
          <w:b/>
          <w:szCs w:val="22"/>
        </w:rPr>
        <w:t xml:space="preserve">. </w:t>
      </w:r>
      <w:r w:rsidR="00600D4E" w:rsidRPr="005A73DA">
        <w:rPr>
          <w:rFonts w:ascii="Linux Biolinum O" w:hAnsi="Linux Biolinum O" w:cs="Linux Biolinum O"/>
          <w:b/>
          <w:szCs w:val="22"/>
        </w:rPr>
        <w:t>Subject Index</w:t>
      </w:r>
    </w:p>
    <w:p w14:paraId="07E1411B" w14:textId="77777777" w:rsidR="008534D2" w:rsidRPr="005A73DA" w:rsidRDefault="008534D2" w:rsidP="001C68E5">
      <w:pPr>
        <w:keepNext/>
        <w:widowControl w:val="0"/>
        <w:autoSpaceDE w:val="0"/>
        <w:autoSpaceDN w:val="0"/>
        <w:adjustRightInd w:val="0"/>
        <w:spacing w:after="0"/>
        <w:rPr>
          <w:rFonts w:ascii="Linux Biolinum O" w:hAnsi="Linux Biolinum O" w:cs="Linux Biolinum O"/>
          <w:szCs w:val="22"/>
        </w:rPr>
      </w:pPr>
    </w:p>
    <w:p w14:paraId="01D6F6A7" w14:textId="0EF06100" w:rsidR="00600D4E" w:rsidRPr="005A73DA" w:rsidRDefault="00600D4E" w:rsidP="005C282F">
      <w:pPr>
        <w:widowControl w:val="0"/>
        <w:autoSpaceDE w:val="0"/>
        <w:autoSpaceDN w:val="0"/>
        <w:adjustRightInd w:val="0"/>
        <w:spacing w:after="0"/>
        <w:ind w:firstLine="7"/>
        <w:rPr>
          <w:rFonts w:ascii="Linux Biolinum O" w:hAnsi="Linux Biolinum O" w:cs="Linux Biolinum O"/>
          <w:szCs w:val="22"/>
        </w:rPr>
      </w:pPr>
      <w:r w:rsidRPr="005A73DA">
        <w:rPr>
          <w:rFonts w:ascii="Linux Biolinum O" w:hAnsi="Linux Biolinum O" w:cs="Linux Biolinum O"/>
          <w:szCs w:val="22"/>
        </w:rPr>
        <w:t>All main/primary entries should be set flush left, neither indented nor tabbed in. Subentries should be set on separate lines indented further to the right than the main entry. Use the left margin adjustment on your ruler to indent subentry lines; do not use line-beginning tabs to inset the lines.</w:t>
      </w:r>
      <w:r w:rsidR="00B85ECB" w:rsidRPr="005A73DA">
        <w:rPr>
          <w:rFonts w:ascii="Linux Biolinum O" w:hAnsi="Linux Biolinum O" w:cs="Linux Biolinum O"/>
          <w:szCs w:val="22"/>
        </w:rPr>
        <w:t xml:space="preserve"> </w:t>
      </w:r>
    </w:p>
    <w:p w14:paraId="35C2DC25" w14:textId="77777777" w:rsidR="005C282F" w:rsidRPr="005A73DA" w:rsidRDefault="005C282F" w:rsidP="005C282F">
      <w:pPr>
        <w:widowControl w:val="0"/>
        <w:autoSpaceDE w:val="0"/>
        <w:autoSpaceDN w:val="0"/>
        <w:adjustRightInd w:val="0"/>
        <w:spacing w:after="0"/>
        <w:ind w:firstLine="7"/>
        <w:rPr>
          <w:rFonts w:ascii="Linux Biolinum O" w:hAnsi="Linux Biolinum O" w:cs="Linux Biolinum O"/>
          <w:b/>
          <w:bCs/>
          <w:szCs w:val="22"/>
        </w:rPr>
      </w:pPr>
    </w:p>
    <w:p w14:paraId="2EC10F01" w14:textId="3E39A3D3" w:rsidR="00600D4E" w:rsidRPr="005A73DA" w:rsidRDefault="00600D4E" w:rsidP="005C282F">
      <w:pPr>
        <w:widowControl w:val="0"/>
        <w:autoSpaceDE w:val="0"/>
        <w:autoSpaceDN w:val="0"/>
        <w:adjustRightInd w:val="0"/>
        <w:spacing w:after="0"/>
        <w:ind w:firstLine="7"/>
        <w:rPr>
          <w:rFonts w:ascii="Linux Biolinum O" w:hAnsi="Linux Biolinum O" w:cs="Linux Biolinum O"/>
          <w:szCs w:val="22"/>
        </w:rPr>
      </w:pPr>
      <w:r w:rsidRPr="005A73DA">
        <w:rPr>
          <w:rFonts w:ascii="Linux Biolinum O" w:hAnsi="Linux Biolinum O" w:cs="Linux Biolinum O"/>
          <w:szCs w:val="22"/>
        </w:rPr>
        <w:t xml:space="preserve">Subject entries should be capitalized </w:t>
      </w:r>
      <w:r w:rsidRPr="005A73DA">
        <w:rPr>
          <w:rFonts w:ascii="Linux Biolinum O" w:hAnsi="Linux Biolinum O" w:cs="Linux Biolinum O"/>
          <w:szCs w:val="22"/>
          <w:u w:val="single"/>
        </w:rPr>
        <w:t>only</w:t>
      </w:r>
      <w:r w:rsidRPr="005A73DA">
        <w:rPr>
          <w:rFonts w:ascii="Linux Biolinum O" w:hAnsi="Linux Biolinum O" w:cs="Linux Biolinum O"/>
          <w:szCs w:val="22"/>
        </w:rPr>
        <w:t xml:space="preserve"> if they would be capitalized in the main text.</w:t>
      </w:r>
      <w:r w:rsidR="00E1661F" w:rsidRPr="005A73DA">
        <w:rPr>
          <w:rFonts w:ascii="Linux Biolinum O" w:hAnsi="Linux Biolinum O" w:cs="Linux Biolinum O"/>
          <w:szCs w:val="22"/>
        </w:rPr>
        <w:t xml:space="preserve"> In other words, lowercase the first letter of every entry unless a proper noun.</w:t>
      </w:r>
    </w:p>
    <w:p w14:paraId="31DE0E93" w14:textId="77777777" w:rsidR="005C282F" w:rsidRPr="005A73DA" w:rsidRDefault="005C282F" w:rsidP="005C282F">
      <w:pPr>
        <w:widowControl w:val="0"/>
        <w:autoSpaceDE w:val="0"/>
        <w:autoSpaceDN w:val="0"/>
        <w:adjustRightInd w:val="0"/>
        <w:spacing w:after="0"/>
        <w:ind w:firstLine="7"/>
        <w:rPr>
          <w:rFonts w:ascii="Linux Biolinum O" w:hAnsi="Linux Biolinum O" w:cs="Linux Biolinum O"/>
          <w:b/>
          <w:bCs/>
          <w:szCs w:val="22"/>
        </w:rPr>
      </w:pPr>
    </w:p>
    <w:p w14:paraId="2636385A" w14:textId="07EC9548" w:rsidR="00B85ECB" w:rsidRPr="005A73DA" w:rsidRDefault="00600D4E" w:rsidP="005C282F">
      <w:pPr>
        <w:widowControl w:val="0"/>
        <w:autoSpaceDE w:val="0"/>
        <w:autoSpaceDN w:val="0"/>
        <w:adjustRightInd w:val="0"/>
        <w:spacing w:after="0"/>
        <w:ind w:firstLine="7"/>
        <w:rPr>
          <w:rFonts w:ascii="Linux Biolinum O" w:hAnsi="Linux Biolinum O" w:cs="Linux Biolinum O"/>
          <w:szCs w:val="22"/>
        </w:rPr>
      </w:pPr>
      <w:r w:rsidRPr="005A73DA">
        <w:rPr>
          <w:rFonts w:ascii="Linux Biolinum O" w:hAnsi="Linux Biolinum O" w:cs="Linux Biolinum O"/>
          <w:szCs w:val="22"/>
        </w:rPr>
        <w:t xml:space="preserve">Use a comma followed by </w:t>
      </w:r>
      <w:r w:rsidR="00B85ECB" w:rsidRPr="005A73DA">
        <w:rPr>
          <w:rFonts w:ascii="Linux Biolinum O" w:hAnsi="Linux Biolinum O" w:cs="Linux Biolinum O"/>
          <w:i/>
          <w:iCs/>
          <w:szCs w:val="22"/>
        </w:rPr>
        <w:t>two</w:t>
      </w:r>
      <w:r w:rsidRPr="005A73DA">
        <w:rPr>
          <w:rFonts w:ascii="Linux Biolinum O" w:hAnsi="Linux Biolinum O" w:cs="Linux Biolinum O"/>
          <w:i/>
          <w:iCs/>
          <w:szCs w:val="22"/>
        </w:rPr>
        <w:t xml:space="preserve"> space</w:t>
      </w:r>
      <w:r w:rsidR="00B85ECB" w:rsidRPr="005A73DA">
        <w:rPr>
          <w:rFonts w:ascii="Linux Biolinum O" w:hAnsi="Linux Biolinum O" w:cs="Linux Biolinum O"/>
          <w:i/>
          <w:iCs/>
          <w:szCs w:val="22"/>
        </w:rPr>
        <w:t>s</w:t>
      </w:r>
      <w:r w:rsidRPr="005A73DA">
        <w:rPr>
          <w:rFonts w:ascii="Linux Biolinum O" w:hAnsi="Linux Biolinum O" w:cs="Linux Biolinum O"/>
          <w:szCs w:val="22"/>
        </w:rPr>
        <w:t xml:space="preserve"> between the end of the subject entry and the first page number.</w:t>
      </w:r>
      <w:r w:rsidR="00B85ECB" w:rsidRPr="005A73DA">
        <w:rPr>
          <w:rFonts w:ascii="Linux Biolinum O" w:hAnsi="Linux Biolinum O" w:cs="Linux Biolinum O"/>
          <w:szCs w:val="22"/>
        </w:rPr>
        <w:t xml:space="preserve"> </w:t>
      </w:r>
    </w:p>
    <w:p w14:paraId="2055C65D" w14:textId="77777777" w:rsidR="005C282F" w:rsidRPr="005A73DA" w:rsidRDefault="005C282F" w:rsidP="005C282F">
      <w:pPr>
        <w:widowControl w:val="0"/>
        <w:autoSpaceDE w:val="0"/>
        <w:autoSpaceDN w:val="0"/>
        <w:adjustRightInd w:val="0"/>
        <w:spacing w:after="0"/>
        <w:ind w:firstLine="7"/>
        <w:rPr>
          <w:rFonts w:ascii="Linux Biolinum O" w:hAnsi="Linux Biolinum O" w:cs="Linux Biolinum O"/>
          <w:b/>
          <w:bCs/>
          <w:szCs w:val="22"/>
        </w:rPr>
      </w:pPr>
    </w:p>
    <w:p w14:paraId="4B77D075" w14:textId="2CA0652A" w:rsidR="00600D4E" w:rsidRDefault="00600D4E" w:rsidP="005C282F">
      <w:pPr>
        <w:widowControl w:val="0"/>
        <w:autoSpaceDE w:val="0"/>
        <w:autoSpaceDN w:val="0"/>
        <w:adjustRightInd w:val="0"/>
        <w:spacing w:after="0"/>
        <w:ind w:firstLine="7"/>
        <w:rPr>
          <w:rFonts w:ascii="Linux Biolinum O" w:hAnsi="Linux Biolinum O" w:cs="Linux Biolinum O"/>
          <w:szCs w:val="22"/>
        </w:rPr>
      </w:pPr>
      <w:r w:rsidRPr="005A73DA">
        <w:rPr>
          <w:rFonts w:ascii="Linux Biolinum O" w:hAnsi="Linux Biolinum O" w:cs="Linux Biolinum O"/>
          <w:szCs w:val="22"/>
        </w:rPr>
        <w:t>Separate multiple</w:t>
      </w:r>
      <w:r w:rsidR="006D20D4" w:rsidRPr="005A73DA">
        <w:rPr>
          <w:rFonts w:ascii="Linux Biolinum O" w:hAnsi="Linux Biolinum O" w:cs="Linux Biolinum O"/>
          <w:szCs w:val="22"/>
        </w:rPr>
        <w:t>-</w:t>
      </w:r>
      <w:r w:rsidRPr="005A73DA">
        <w:rPr>
          <w:rFonts w:ascii="Linux Biolinum O" w:hAnsi="Linux Biolinum O" w:cs="Linux Biolinum O"/>
          <w:szCs w:val="22"/>
        </w:rPr>
        <w:t>page listings with a comma followed by a space.</w:t>
      </w:r>
    </w:p>
    <w:p w14:paraId="7ECA1BD9" w14:textId="77777777" w:rsidR="002564C5" w:rsidRDefault="002564C5" w:rsidP="005C282F">
      <w:pPr>
        <w:widowControl w:val="0"/>
        <w:autoSpaceDE w:val="0"/>
        <w:autoSpaceDN w:val="0"/>
        <w:adjustRightInd w:val="0"/>
        <w:spacing w:after="0"/>
        <w:ind w:firstLine="7"/>
        <w:rPr>
          <w:rFonts w:ascii="Linux Biolinum O" w:hAnsi="Linux Biolinum O" w:cs="Linux Biolinum O"/>
          <w:szCs w:val="22"/>
        </w:rPr>
      </w:pPr>
    </w:p>
    <w:p w14:paraId="2113D020" w14:textId="40D9D0D2" w:rsidR="002564C5" w:rsidRPr="005A73DA" w:rsidRDefault="002564C5" w:rsidP="005C282F">
      <w:pPr>
        <w:widowControl w:val="0"/>
        <w:autoSpaceDE w:val="0"/>
        <w:autoSpaceDN w:val="0"/>
        <w:adjustRightInd w:val="0"/>
        <w:spacing w:after="0"/>
        <w:ind w:firstLine="7"/>
        <w:rPr>
          <w:rFonts w:ascii="Linux Biolinum O" w:hAnsi="Linux Biolinum O" w:cs="Linux Biolinum O"/>
          <w:szCs w:val="22"/>
        </w:rPr>
      </w:pPr>
      <w:r>
        <w:rPr>
          <w:rFonts w:ascii="Linux Biolinum O" w:hAnsi="Linux Biolinum O" w:cs="Linux Biolinum O"/>
          <w:szCs w:val="22"/>
        </w:rPr>
        <w:t xml:space="preserve">Note that subentries are alphabetized according to the main element. Words such as </w:t>
      </w:r>
      <w:r w:rsidRPr="002564C5">
        <w:rPr>
          <w:rFonts w:ascii="Linux Biolinum O" w:hAnsi="Linux Biolinum O" w:cs="Linux Biolinum O"/>
          <w:i/>
          <w:szCs w:val="22"/>
        </w:rPr>
        <w:t>and</w:t>
      </w:r>
      <w:r>
        <w:rPr>
          <w:rFonts w:ascii="Linux Biolinum O" w:hAnsi="Linux Biolinum O" w:cs="Linux Biolinum O"/>
          <w:szCs w:val="22"/>
        </w:rPr>
        <w:t xml:space="preserve">, </w:t>
      </w:r>
      <w:r w:rsidRPr="002564C5">
        <w:rPr>
          <w:rFonts w:ascii="Linux Biolinum O" w:hAnsi="Linux Biolinum O" w:cs="Linux Biolinum O"/>
          <w:i/>
          <w:szCs w:val="22"/>
        </w:rPr>
        <w:t>in</w:t>
      </w:r>
      <w:r>
        <w:rPr>
          <w:rFonts w:ascii="Linux Biolinum O" w:hAnsi="Linux Biolinum O" w:cs="Linux Biolinum O"/>
          <w:szCs w:val="22"/>
        </w:rPr>
        <w:t xml:space="preserve">, </w:t>
      </w:r>
      <w:r w:rsidRPr="002564C5">
        <w:rPr>
          <w:rFonts w:ascii="Linux Biolinum O" w:hAnsi="Linux Biolinum O" w:cs="Linux Biolinum O"/>
          <w:i/>
          <w:szCs w:val="22"/>
        </w:rPr>
        <w:t>of</w:t>
      </w:r>
      <w:r>
        <w:rPr>
          <w:rFonts w:ascii="Linux Biolinum O" w:hAnsi="Linux Biolinum O" w:cs="Linux Biolinum O"/>
          <w:szCs w:val="22"/>
        </w:rPr>
        <w:t xml:space="preserve">, </w:t>
      </w:r>
      <w:r w:rsidRPr="002564C5">
        <w:rPr>
          <w:rFonts w:ascii="Linux Biolinum O" w:hAnsi="Linux Biolinum O" w:cs="Linux Biolinum O"/>
          <w:i/>
          <w:szCs w:val="22"/>
        </w:rPr>
        <w:t>on</w:t>
      </w:r>
      <w:r>
        <w:rPr>
          <w:rFonts w:ascii="Linux Biolinum O" w:hAnsi="Linux Biolinum O" w:cs="Linux Biolinum O"/>
          <w:szCs w:val="22"/>
        </w:rPr>
        <w:t xml:space="preserve">, </w:t>
      </w:r>
      <w:r w:rsidRPr="002564C5">
        <w:rPr>
          <w:rFonts w:ascii="Linux Biolinum O" w:hAnsi="Linux Biolinum O" w:cs="Linux Biolinum O"/>
          <w:i/>
          <w:szCs w:val="22"/>
        </w:rPr>
        <w:t>the</w:t>
      </w:r>
      <w:r>
        <w:rPr>
          <w:rFonts w:ascii="Linux Biolinum O" w:hAnsi="Linux Biolinum O" w:cs="Linux Biolinum O"/>
          <w:szCs w:val="22"/>
        </w:rPr>
        <w:t>, etc. are not considered in the alphabetization.</w:t>
      </w:r>
    </w:p>
    <w:p w14:paraId="751F2781" w14:textId="77777777" w:rsidR="005C282F" w:rsidRPr="005A73DA" w:rsidRDefault="005C282F" w:rsidP="005C282F">
      <w:pPr>
        <w:widowControl w:val="0"/>
        <w:autoSpaceDE w:val="0"/>
        <w:autoSpaceDN w:val="0"/>
        <w:adjustRightInd w:val="0"/>
        <w:spacing w:after="0"/>
        <w:ind w:firstLine="7"/>
        <w:rPr>
          <w:rFonts w:ascii="Linux Biolinum O" w:hAnsi="Linux Biolinum O" w:cs="Linux Biolinum O"/>
          <w:b/>
          <w:bCs/>
          <w:szCs w:val="22"/>
        </w:rPr>
      </w:pPr>
    </w:p>
    <w:p w14:paraId="4E84E514" w14:textId="5C2E3E76" w:rsidR="00600D4E" w:rsidRPr="005A73DA" w:rsidRDefault="00600D4E" w:rsidP="005C282F">
      <w:pPr>
        <w:widowControl w:val="0"/>
        <w:autoSpaceDE w:val="0"/>
        <w:autoSpaceDN w:val="0"/>
        <w:adjustRightInd w:val="0"/>
        <w:spacing w:after="0"/>
        <w:ind w:firstLine="7"/>
        <w:rPr>
          <w:rFonts w:ascii="Linux Biolinum O" w:hAnsi="Linux Biolinum O" w:cs="Linux Biolinum O"/>
          <w:szCs w:val="22"/>
        </w:rPr>
      </w:pPr>
      <w:r w:rsidRPr="005A73DA">
        <w:rPr>
          <w:rFonts w:ascii="Linux Biolinum O" w:hAnsi="Linux Biolinum O" w:cs="Linux Biolinum O"/>
          <w:szCs w:val="22"/>
        </w:rPr>
        <w:t>In contrast to a modern authors index, which typically contains mostly citations of notes, a subject index will typically include primarily page citations.</w:t>
      </w:r>
    </w:p>
    <w:p w14:paraId="4223801F" w14:textId="77777777" w:rsidR="005C282F" w:rsidRPr="005A73DA" w:rsidRDefault="005C282F" w:rsidP="005C282F">
      <w:pPr>
        <w:widowControl w:val="0"/>
        <w:autoSpaceDE w:val="0"/>
        <w:autoSpaceDN w:val="0"/>
        <w:adjustRightInd w:val="0"/>
        <w:spacing w:after="0"/>
        <w:ind w:firstLine="7"/>
        <w:rPr>
          <w:rFonts w:ascii="Linux Biolinum O" w:hAnsi="Linux Biolinum O" w:cs="Linux Biolinum O"/>
          <w:b/>
          <w:bCs/>
          <w:szCs w:val="22"/>
        </w:rPr>
      </w:pPr>
    </w:p>
    <w:p w14:paraId="5B552288" w14:textId="5028A3DF" w:rsidR="00600D4E" w:rsidRDefault="00600D4E" w:rsidP="005C282F">
      <w:pPr>
        <w:widowControl w:val="0"/>
        <w:autoSpaceDE w:val="0"/>
        <w:autoSpaceDN w:val="0"/>
        <w:adjustRightInd w:val="0"/>
        <w:spacing w:after="0"/>
        <w:ind w:firstLine="7"/>
        <w:rPr>
          <w:rFonts w:ascii="Linux Biolinum O" w:hAnsi="Linux Biolinum O" w:cs="Linux Biolinum O"/>
          <w:szCs w:val="22"/>
        </w:rPr>
      </w:pPr>
      <w:r w:rsidRPr="005A73DA">
        <w:rPr>
          <w:rFonts w:ascii="Linux Biolinum O" w:hAnsi="Linux Biolinum O" w:cs="Linux Biolinum O"/>
          <w:szCs w:val="22"/>
        </w:rPr>
        <w:t xml:space="preserve">Indexers are encouraged to use </w:t>
      </w:r>
      <w:r w:rsidRPr="005A73DA">
        <w:rPr>
          <w:rFonts w:ascii="Linux Biolinum O" w:hAnsi="Linux Biolinum O" w:cs="Linux Biolinum O"/>
          <w:i/>
          <w:szCs w:val="22"/>
        </w:rPr>
        <w:t>See</w:t>
      </w:r>
      <w:r w:rsidRPr="005A73DA">
        <w:rPr>
          <w:rFonts w:ascii="Linux Biolinum O" w:hAnsi="Linux Biolinum O" w:cs="Linux Biolinum O"/>
          <w:szCs w:val="22"/>
        </w:rPr>
        <w:t xml:space="preserve"> and </w:t>
      </w:r>
      <w:r w:rsidRPr="005A73DA">
        <w:rPr>
          <w:rFonts w:ascii="Linux Biolinum O" w:hAnsi="Linux Biolinum O" w:cs="Linux Biolinum O"/>
          <w:i/>
          <w:szCs w:val="22"/>
        </w:rPr>
        <w:t>See also</w:t>
      </w:r>
      <w:r w:rsidRPr="005A73DA">
        <w:rPr>
          <w:rFonts w:ascii="Linux Biolinum O" w:hAnsi="Linux Biolinum O" w:cs="Linux Biolinum O"/>
          <w:szCs w:val="22"/>
        </w:rPr>
        <w:t xml:space="preserve"> cross-references generously. Note that both are preceded by a period and a space and that both are set in italics.</w:t>
      </w:r>
    </w:p>
    <w:p w14:paraId="061C430F" w14:textId="77777777" w:rsidR="00DC6274" w:rsidRDefault="00DC6274" w:rsidP="005C282F">
      <w:pPr>
        <w:widowControl w:val="0"/>
        <w:autoSpaceDE w:val="0"/>
        <w:autoSpaceDN w:val="0"/>
        <w:adjustRightInd w:val="0"/>
        <w:spacing w:after="0"/>
        <w:ind w:firstLine="7"/>
        <w:rPr>
          <w:rFonts w:ascii="Linux Biolinum O" w:hAnsi="Linux Biolinum O" w:cs="Linux Biolinum O"/>
          <w:szCs w:val="22"/>
        </w:rPr>
      </w:pPr>
    </w:p>
    <w:p w14:paraId="4E209B8B" w14:textId="000B5B5A" w:rsidR="00DC6274" w:rsidRPr="005A73DA" w:rsidRDefault="00DC6274" w:rsidP="005C282F">
      <w:pPr>
        <w:widowControl w:val="0"/>
        <w:autoSpaceDE w:val="0"/>
        <w:autoSpaceDN w:val="0"/>
        <w:adjustRightInd w:val="0"/>
        <w:spacing w:after="0"/>
        <w:ind w:firstLine="7"/>
        <w:rPr>
          <w:rFonts w:ascii="Linux Biolinum O" w:hAnsi="Linux Biolinum O" w:cs="Linux Biolinum O"/>
          <w:szCs w:val="22"/>
        </w:rPr>
      </w:pPr>
      <w:r>
        <w:rPr>
          <w:rFonts w:ascii="Linux Biolinum O" w:hAnsi="Linux Biolinum O" w:cs="Linux Biolinum O"/>
          <w:szCs w:val="22"/>
        </w:rPr>
        <w:t>See the sample in §</w:t>
      </w:r>
      <w:r w:rsidR="001A340D">
        <w:rPr>
          <w:rFonts w:ascii="Linux Biolinum O" w:hAnsi="Linux Biolinum O" w:cs="Linux Biolinum O"/>
          <w:szCs w:val="22"/>
        </w:rPr>
        <w:t>6</w:t>
      </w:r>
      <w:r>
        <w:rPr>
          <w:rFonts w:ascii="Linux Biolinum O" w:hAnsi="Linux Biolinum O" w:cs="Linux Biolinum O"/>
          <w:szCs w:val="22"/>
        </w:rPr>
        <w:t>.1</w:t>
      </w:r>
      <w:r w:rsidR="001A340D">
        <w:rPr>
          <w:rFonts w:ascii="Linux Biolinum O" w:hAnsi="Linux Biolinum O" w:cs="Linux Biolinum O"/>
          <w:szCs w:val="22"/>
        </w:rPr>
        <w:t xml:space="preserve"> </w:t>
      </w:r>
      <w:r>
        <w:rPr>
          <w:rFonts w:ascii="Linux Biolinum O" w:hAnsi="Linux Biolinum O" w:cs="Linux Biolinum O"/>
          <w:szCs w:val="22"/>
        </w:rPr>
        <w:t>below.</w:t>
      </w:r>
    </w:p>
    <w:p w14:paraId="6C1A9551" w14:textId="77777777" w:rsidR="00600D4E" w:rsidRPr="005A73DA" w:rsidRDefault="00600D4E" w:rsidP="005D0FED">
      <w:pPr>
        <w:keepNext/>
        <w:widowControl w:val="0"/>
        <w:autoSpaceDE w:val="0"/>
        <w:autoSpaceDN w:val="0"/>
        <w:adjustRightInd w:val="0"/>
        <w:spacing w:after="0"/>
        <w:rPr>
          <w:rFonts w:ascii="Linux Biolinum O" w:hAnsi="Linux Biolinum O" w:cs="Linux Biolinum O"/>
          <w:b/>
          <w:bCs/>
          <w:szCs w:val="22"/>
        </w:rPr>
      </w:pPr>
    </w:p>
    <w:p w14:paraId="52DF436E" w14:textId="71BF42D6" w:rsidR="00600D4E" w:rsidRPr="005A73DA" w:rsidRDefault="008534D2" w:rsidP="005D0FED">
      <w:pPr>
        <w:keepNext/>
        <w:widowControl w:val="0"/>
        <w:tabs>
          <w:tab w:val="left" w:pos="540"/>
        </w:tabs>
        <w:autoSpaceDE w:val="0"/>
        <w:autoSpaceDN w:val="0"/>
        <w:adjustRightInd w:val="0"/>
        <w:spacing w:after="0"/>
        <w:rPr>
          <w:rFonts w:ascii="Linux Biolinum O" w:hAnsi="Linux Biolinum O" w:cs="Linux Biolinum O"/>
          <w:b/>
          <w:szCs w:val="22"/>
        </w:rPr>
      </w:pPr>
      <w:r w:rsidRPr="005A73DA">
        <w:rPr>
          <w:rFonts w:ascii="Linux Biolinum O" w:hAnsi="Linux Biolinum O" w:cs="Linux Biolinum O"/>
          <w:b/>
          <w:szCs w:val="22"/>
        </w:rPr>
        <w:t>4.</w:t>
      </w:r>
      <w:r w:rsidR="001A340D">
        <w:rPr>
          <w:rFonts w:ascii="Linux Biolinum O" w:hAnsi="Linux Biolinum O" w:cs="Linux Biolinum O"/>
          <w:b/>
          <w:szCs w:val="22"/>
        </w:rPr>
        <w:t>2</w:t>
      </w:r>
      <w:r w:rsidRPr="005A73DA">
        <w:rPr>
          <w:rFonts w:ascii="Linux Biolinum O" w:hAnsi="Linux Biolinum O" w:cs="Linux Biolinum O"/>
          <w:b/>
          <w:szCs w:val="22"/>
        </w:rPr>
        <w:t xml:space="preserve">. </w:t>
      </w:r>
      <w:r w:rsidR="00600D4E" w:rsidRPr="005A73DA">
        <w:rPr>
          <w:rFonts w:ascii="Linux Biolinum O" w:hAnsi="Linux Biolinum O" w:cs="Linux Biolinum O"/>
          <w:b/>
          <w:szCs w:val="22"/>
        </w:rPr>
        <w:t>Ancient Sources Index</w:t>
      </w:r>
    </w:p>
    <w:p w14:paraId="6225B97E" w14:textId="77777777" w:rsidR="008534D2" w:rsidRPr="005A73DA" w:rsidRDefault="008534D2" w:rsidP="005C282F">
      <w:pPr>
        <w:widowControl w:val="0"/>
        <w:autoSpaceDE w:val="0"/>
        <w:autoSpaceDN w:val="0"/>
        <w:adjustRightInd w:val="0"/>
        <w:spacing w:after="0"/>
        <w:rPr>
          <w:rFonts w:ascii="Linux Biolinum O" w:hAnsi="Linux Biolinum O" w:cs="Linux Biolinum O"/>
          <w:szCs w:val="22"/>
        </w:rPr>
      </w:pPr>
    </w:p>
    <w:p w14:paraId="4ED9E58D" w14:textId="79A8F757" w:rsidR="00600D4E" w:rsidRPr="005A73DA" w:rsidRDefault="00600D4E" w:rsidP="005C282F">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 xml:space="preserve">Include the </w:t>
      </w:r>
      <w:r w:rsidR="00B325A8" w:rsidRPr="005A73DA">
        <w:rPr>
          <w:rFonts w:ascii="Linux Biolinum O" w:hAnsi="Linux Biolinum O" w:cs="Linux Biolinum O"/>
          <w:szCs w:val="22"/>
        </w:rPr>
        <w:t>source entry</w:t>
      </w:r>
      <w:r w:rsidRPr="005A73DA">
        <w:rPr>
          <w:rFonts w:ascii="Linux Biolinum O" w:hAnsi="Linux Biolinum O" w:cs="Linux Biolinum O"/>
          <w:szCs w:val="22"/>
        </w:rPr>
        <w:t xml:space="preserve"> only at the beginning of the list of index entries, not on each</w:t>
      </w:r>
      <w:r w:rsidR="00736449" w:rsidRPr="005A73DA">
        <w:rPr>
          <w:rFonts w:ascii="Linux Biolinum O" w:hAnsi="Linux Biolinum O" w:cs="Linux Biolinum O"/>
          <w:szCs w:val="22"/>
        </w:rPr>
        <w:t xml:space="preserve"> </w:t>
      </w:r>
      <w:r w:rsidRPr="005A73DA">
        <w:rPr>
          <w:rFonts w:ascii="Linux Biolinum O" w:hAnsi="Linux Biolinum O" w:cs="Linux Biolinum O"/>
          <w:szCs w:val="22"/>
        </w:rPr>
        <w:t>line.</w:t>
      </w:r>
    </w:p>
    <w:p w14:paraId="17247AB0" w14:textId="77777777" w:rsidR="005C282F" w:rsidRPr="005A73DA" w:rsidRDefault="005C282F" w:rsidP="005C282F">
      <w:pPr>
        <w:widowControl w:val="0"/>
        <w:autoSpaceDE w:val="0"/>
        <w:autoSpaceDN w:val="0"/>
        <w:adjustRightInd w:val="0"/>
        <w:spacing w:after="0"/>
        <w:rPr>
          <w:rFonts w:ascii="Linux Biolinum O" w:hAnsi="Linux Biolinum O" w:cs="Linux Biolinum O"/>
          <w:b/>
          <w:bCs/>
          <w:szCs w:val="22"/>
        </w:rPr>
      </w:pPr>
    </w:p>
    <w:p w14:paraId="184824F2" w14:textId="7A9A93C9" w:rsidR="00600D4E" w:rsidRPr="005A73DA" w:rsidRDefault="00600D4E" w:rsidP="005C282F">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Use one (and only one!) tab between the reference and the page listing(s).</w:t>
      </w:r>
    </w:p>
    <w:p w14:paraId="12198D62" w14:textId="77777777" w:rsidR="005C282F" w:rsidRPr="005A73DA" w:rsidRDefault="005C282F" w:rsidP="005C282F">
      <w:pPr>
        <w:widowControl w:val="0"/>
        <w:autoSpaceDE w:val="0"/>
        <w:autoSpaceDN w:val="0"/>
        <w:adjustRightInd w:val="0"/>
        <w:spacing w:after="0"/>
        <w:rPr>
          <w:rFonts w:ascii="Linux Biolinum O" w:hAnsi="Linux Biolinum O" w:cs="Linux Biolinum O"/>
          <w:b/>
          <w:bCs/>
          <w:szCs w:val="22"/>
        </w:rPr>
      </w:pPr>
    </w:p>
    <w:p w14:paraId="22BE1FC6" w14:textId="63C83156" w:rsidR="00600D4E" w:rsidRPr="005A73DA" w:rsidRDefault="00600D4E" w:rsidP="005C282F">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Separate multiple page listings with a comma followed by a space.</w:t>
      </w:r>
    </w:p>
    <w:p w14:paraId="00FA1F03" w14:textId="77777777" w:rsidR="005C282F" w:rsidRPr="005A73DA" w:rsidRDefault="005C282F" w:rsidP="005C282F">
      <w:pPr>
        <w:widowControl w:val="0"/>
        <w:autoSpaceDE w:val="0"/>
        <w:autoSpaceDN w:val="0"/>
        <w:adjustRightInd w:val="0"/>
        <w:spacing w:after="0"/>
        <w:rPr>
          <w:rFonts w:ascii="Linux Biolinum O" w:hAnsi="Linux Biolinum O" w:cs="Linux Biolinum O"/>
          <w:b/>
          <w:bCs/>
          <w:szCs w:val="22"/>
        </w:rPr>
      </w:pPr>
    </w:p>
    <w:p w14:paraId="72D5A9D2" w14:textId="4998AB8D" w:rsidR="00600D4E" w:rsidRDefault="00600D4E" w:rsidP="005C282F">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If a long list of pages extends to a second line, allow it simply to wrap in your word</w:t>
      </w:r>
      <w:r w:rsidR="00736449" w:rsidRPr="005A73DA">
        <w:rPr>
          <w:rFonts w:ascii="Linux Biolinum O" w:hAnsi="Linux Biolinum O" w:cs="Linux Biolinum O"/>
          <w:szCs w:val="22"/>
        </w:rPr>
        <w:t xml:space="preserve"> </w:t>
      </w:r>
      <w:r w:rsidRPr="005A73DA">
        <w:rPr>
          <w:rFonts w:ascii="Linux Biolinum O" w:hAnsi="Linux Biolinum O" w:cs="Linux Biolinum O"/>
          <w:szCs w:val="22"/>
        </w:rPr>
        <w:t>processor. Do not insert a paragraph return and/or tabs at the end of a line.</w:t>
      </w:r>
    </w:p>
    <w:p w14:paraId="6760B2DB" w14:textId="77777777" w:rsidR="00FB2042" w:rsidRPr="000B6584" w:rsidRDefault="00FB2042" w:rsidP="005C282F">
      <w:pPr>
        <w:widowControl w:val="0"/>
        <w:autoSpaceDE w:val="0"/>
        <w:autoSpaceDN w:val="0"/>
        <w:adjustRightInd w:val="0"/>
        <w:spacing w:after="0"/>
        <w:rPr>
          <w:rFonts w:ascii="Linux Biolinum O" w:hAnsi="Linux Biolinum O" w:cs="Linux Biolinum O"/>
          <w:color w:val="000000" w:themeColor="text1"/>
          <w:szCs w:val="22"/>
        </w:rPr>
      </w:pPr>
    </w:p>
    <w:p w14:paraId="208A4349" w14:textId="4ADCE4E1" w:rsidR="00FB2042" w:rsidRPr="000B6584" w:rsidRDefault="000B6584" w:rsidP="005C282F">
      <w:pPr>
        <w:widowControl w:val="0"/>
        <w:autoSpaceDE w:val="0"/>
        <w:autoSpaceDN w:val="0"/>
        <w:adjustRightInd w:val="0"/>
        <w:spacing w:after="0"/>
        <w:rPr>
          <w:rFonts w:ascii="Linux Biolinum O" w:hAnsi="Linux Biolinum O" w:cs="Linux Biolinum O"/>
          <w:color w:val="000000" w:themeColor="text1"/>
          <w:szCs w:val="22"/>
        </w:rPr>
      </w:pPr>
      <w:r w:rsidRPr="000B6584">
        <w:rPr>
          <w:rFonts w:ascii="Linux Biolinum O" w:hAnsi="Linux Biolinum O" w:cs="Linux Biolinum O"/>
          <w:color w:val="000000" w:themeColor="text1"/>
          <w:szCs w:val="22"/>
        </w:rPr>
        <w:t xml:space="preserve">Generally, an ancient sources index will be organized chronologically according to the nature or point of origin of the text, e.g., </w:t>
      </w:r>
      <w:r w:rsidRPr="000B6584">
        <w:rPr>
          <w:rFonts w:ascii="Linux Biolinum O" w:hAnsi="Linux Biolinum O" w:cs="Linux Biolinum O"/>
          <w:color w:val="000000" w:themeColor="text1"/>
          <w:szCs w:val="22"/>
        </w:rPr>
        <w:t xml:space="preserve">Ancient Near East, </w:t>
      </w:r>
      <w:r w:rsidRPr="000B6584">
        <w:rPr>
          <w:rFonts w:ascii="Linux Biolinum O" w:hAnsi="Linux Biolinum O" w:cs="Linux Biolinum O"/>
          <w:color w:val="000000" w:themeColor="text1"/>
          <w:szCs w:val="22"/>
        </w:rPr>
        <w:t>Hebrew Bible, Greco-Roman.</w:t>
      </w:r>
      <w:r w:rsidR="00FB2042" w:rsidRPr="000B6584">
        <w:rPr>
          <w:rFonts w:ascii="Linux Biolinum O" w:hAnsi="Linux Biolinum O" w:cs="Linux Biolinum O"/>
          <w:color w:val="000000" w:themeColor="text1"/>
          <w:szCs w:val="22"/>
        </w:rPr>
        <w:t xml:space="preserve"> See </w:t>
      </w:r>
      <w:r w:rsidRPr="000B6584">
        <w:rPr>
          <w:rFonts w:ascii="Linux Biolinum O" w:hAnsi="Linux Biolinum O" w:cs="Linux Biolinum O"/>
          <w:color w:val="000000" w:themeColor="text1"/>
          <w:szCs w:val="22"/>
        </w:rPr>
        <w:t xml:space="preserve">also </w:t>
      </w:r>
      <w:r w:rsidR="00FB2042" w:rsidRPr="000B6584">
        <w:rPr>
          <w:rFonts w:ascii="Linux Biolinum O" w:hAnsi="Linux Biolinum O" w:cs="Linux Biolinum O"/>
          <w:color w:val="000000" w:themeColor="text1"/>
          <w:szCs w:val="22"/>
        </w:rPr>
        <w:t xml:space="preserve">SBLHS2 </w:t>
      </w:r>
      <w:r w:rsidRPr="000B6584">
        <w:rPr>
          <w:rFonts w:ascii="Linux Biolinum O" w:hAnsi="Linux Biolinum O" w:cs="Linux Biolinum O"/>
          <w:color w:val="000000" w:themeColor="text1"/>
          <w:szCs w:val="22"/>
        </w:rPr>
        <w:t xml:space="preserve">§7.1.2.2. Egyptological sources will often be subcategorized according to the type of text (ostracon, etc.) </w:t>
      </w:r>
      <w:r w:rsidR="008D0DDE">
        <w:rPr>
          <w:rFonts w:ascii="Linux Biolinum O" w:hAnsi="Linux Biolinum O" w:cs="Linux Biolinum O"/>
          <w:color w:val="000000" w:themeColor="text1"/>
          <w:szCs w:val="22"/>
        </w:rPr>
        <w:t>and/</w:t>
      </w:r>
      <w:r w:rsidRPr="000B6584">
        <w:rPr>
          <w:rFonts w:ascii="Linux Biolinum O" w:hAnsi="Linux Biolinum O" w:cs="Linux Biolinum O"/>
          <w:color w:val="000000" w:themeColor="text1"/>
          <w:szCs w:val="22"/>
        </w:rPr>
        <w:t>or by museum name and inventory number.</w:t>
      </w:r>
    </w:p>
    <w:p w14:paraId="30B09882" w14:textId="77777777" w:rsidR="00A9342A" w:rsidRPr="000B6584" w:rsidRDefault="00A9342A" w:rsidP="005C282F">
      <w:pPr>
        <w:widowControl w:val="0"/>
        <w:autoSpaceDE w:val="0"/>
        <w:autoSpaceDN w:val="0"/>
        <w:adjustRightInd w:val="0"/>
        <w:spacing w:after="0"/>
        <w:rPr>
          <w:rFonts w:ascii="Linux Biolinum O" w:hAnsi="Linux Biolinum O" w:cs="Linux Biolinum O"/>
          <w:color w:val="000000" w:themeColor="text1"/>
          <w:szCs w:val="22"/>
        </w:rPr>
      </w:pPr>
    </w:p>
    <w:p w14:paraId="4645C299" w14:textId="2B24B774" w:rsidR="00A9342A" w:rsidRPr="00A9342A" w:rsidRDefault="00A9342A" w:rsidP="005C282F">
      <w:pPr>
        <w:widowControl w:val="0"/>
        <w:autoSpaceDE w:val="0"/>
        <w:autoSpaceDN w:val="0"/>
        <w:adjustRightInd w:val="0"/>
        <w:spacing w:after="0"/>
        <w:rPr>
          <w:rFonts w:ascii="Linux Biolinum O" w:hAnsi="Linux Biolinum O" w:cs="Linux Biolinum O"/>
          <w:color w:val="000000" w:themeColor="text1"/>
          <w:szCs w:val="22"/>
        </w:rPr>
      </w:pPr>
      <w:r w:rsidRPr="00A9342A">
        <w:rPr>
          <w:rFonts w:ascii="Linux Biolinum O" w:hAnsi="Linux Biolinum O" w:cs="Linux Biolinum O"/>
          <w:color w:val="000000" w:themeColor="text1"/>
          <w:szCs w:val="22"/>
        </w:rPr>
        <w:t>See the sample in §</w:t>
      </w:r>
      <w:r w:rsidR="002F25C8">
        <w:rPr>
          <w:rFonts w:ascii="Linux Biolinum O" w:hAnsi="Linux Biolinum O" w:cs="Linux Biolinum O"/>
          <w:color w:val="000000" w:themeColor="text1"/>
          <w:szCs w:val="22"/>
        </w:rPr>
        <w:t>6</w:t>
      </w:r>
      <w:r w:rsidRPr="00A9342A">
        <w:rPr>
          <w:rFonts w:ascii="Linux Biolinum O" w:hAnsi="Linux Biolinum O" w:cs="Linux Biolinum O"/>
          <w:color w:val="000000" w:themeColor="text1"/>
          <w:szCs w:val="22"/>
        </w:rPr>
        <w:t>.3 below.</w:t>
      </w:r>
    </w:p>
    <w:p w14:paraId="03D7930E" w14:textId="77777777" w:rsidR="00486423" w:rsidRPr="005A73DA" w:rsidRDefault="00486423" w:rsidP="005D0FED">
      <w:pPr>
        <w:widowControl w:val="0"/>
        <w:tabs>
          <w:tab w:val="left" w:pos="540"/>
        </w:tabs>
        <w:autoSpaceDE w:val="0"/>
        <w:autoSpaceDN w:val="0"/>
        <w:adjustRightInd w:val="0"/>
        <w:spacing w:after="0"/>
        <w:rPr>
          <w:rFonts w:ascii="Linux Biolinum O" w:hAnsi="Linux Biolinum O" w:cs="Linux Biolinum O"/>
          <w:b/>
          <w:bCs/>
          <w:szCs w:val="22"/>
        </w:rPr>
      </w:pPr>
    </w:p>
    <w:p w14:paraId="69515B0D" w14:textId="67C24549" w:rsidR="00600D4E" w:rsidRPr="005A73DA" w:rsidRDefault="008534D2" w:rsidP="005D0FED">
      <w:pPr>
        <w:widowControl w:val="0"/>
        <w:tabs>
          <w:tab w:val="left" w:pos="540"/>
        </w:tabs>
        <w:autoSpaceDE w:val="0"/>
        <w:autoSpaceDN w:val="0"/>
        <w:adjustRightInd w:val="0"/>
        <w:spacing w:after="0"/>
        <w:rPr>
          <w:rFonts w:ascii="Linux Biolinum O" w:hAnsi="Linux Biolinum O" w:cs="Linux Biolinum O"/>
          <w:b/>
          <w:szCs w:val="22"/>
        </w:rPr>
      </w:pPr>
      <w:r w:rsidRPr="005A73DA">
        <w:rPr>
          <w:rFonts w:ascii="Linux Biolinum O" w:hAnsi="Linux Biolinum O" w:cs="Linux Biolinum O"/>
          <w:b/>
          <w:szCs w:val="22"/>
        </w:rPr>
        <w:t>4.</w:t>
      </w:r>
      <w:r w:rsidR="001A340D">
        <w:rPr>
          <w:rFonts w:ascii="Linux Biolinum O" w:hAnsi="Linux Biolinum O" w:cs="Linux Biolinum O"/>
          <w:b/>
          <w:szCs w:val="22"/>
        </w:rPr>
        <w:t>3</w:t>
      </w:r>
      <w:r w:rsidRPr="005A73DA">
        <w:rPr>
          <w:rFonts w:ascii="Linux Biolinum O" w:hAnsi="Linux Biolinum O" w:cs="Linux Biolinum O"/>
          <w:b/>
          <w:szCs w:val="22"/>
        </w:rPr>
        <w:t xml:space="preserve">. </w:t>
      </w:r>
      <w:r w:rsidR="00600D4E" w:rsidRPr="005A73DA">
        <w:rPr>
          <w:rFonts w:ascii="Linux Biolinum O" w:hAnsi="Linux Biolinum O" w:cs="Linux Biolinum O"/>
          <w:b/>
          <w:szCs w:val="22"/>
        </w:rPr>
        <w:t>Modern Authors Index</w:t>
      </w:r>
    </w:p>
    <w:p w14:paraId="124C1108" w14:textId="77777777" w:rsidR="008534D2" w:rsidRPr="005A73DA" w:rsidRDefault="008534D2" w:rsidP="005D0FED">
      <w:pPr>
        <w:widowControl w:val="0"/>
        <w:tabs>
          <w:tab w:val="left" w:pos="540"/>
        </w:tabs>
        <w:autoSpaceDE w:val="0"/>
        <w:autoSpaceDN w:val="0"/>
        <w:adjustRightInd w:val="0"/>
        <w:spacing w:after="0"/>
        <w:rPr>
          <w:rFonts w:ascii="Linux Biolinum O" w:hAnsi="Linux Biolinum O" w:cs="Linux Biolinum O"/>
          <w:b/>
          <w:bCs/>
          <w:szCs w:val="22"/>
        </w:rPr>
      </w:pPr>
    </w:p>
    <w:p w14:paraId="140EA2E9" w14:textId="46BBAADC" w:rsidR="00FB2042" w:rsidRDefault="00FB2042" w:rsidP="008534D2">
      <w:pPr>
        <w:widowControl w:val="0"/>
        <w:autoSpaceDE w:val="0"/>
        <w:autoSpaceDN w:val="0"/>
        <w:adjustRightInd w:val="0"/>
        <w:spacing w:after="0"/>
        <w:ind w:firstLine="7"/>
        <w:rPr>
          <w:rFonts w:ascii="Linux Biolinum O" w:hAnsi="Linux Biolinum O" w:cs="Linux Biolinum O"/>
          <w:szCs w:val="22"/>
        </w:rPr>
      </w:pPr>
      <w:r>
        <w:rPr>
          <w:rFonts w:ascii="Linux Biolinum O" w:hAnsi="Linux Biolinum O" w:cs="Linux Biolinum O"/>
          <w:szCs w:val="22"/>
        </w:rPr>
        <w:t>Author indexes are rare. But if one is to be included, it should include all author references in the main text as well as the footnotes. Consult your editor if you are unsure.</w:t>
      </w:r>
    </w:p>
    <w:p w14:paraId="7A787172" w14:textId="77777777" w:rsidR="00FB2042" w:rsidRDefault="00FB2042" w:rsidP="008534D2">
      <w:pPr>
        <w:widowControl w:val="0"/>
        <w:autoSpaceDE w:val="0"/>
        <w:autoSpaceDN w:val="0"/>
        <w:adjustRightInd w:val="0"/>
        <w:spacing w:after="0"/>
        <w:ind w:firstLine="7"/>
        <w:rPr>
          <w:rFonts w:ascii="Linux Biolinum O" w:hAnsi="Linux Biolinum O" w:cs="Linux Biolinum O"/>
          <w:szCs w:val="22"/>
        </w:rPr>
      </w:pPr>
    </w:p>
    <w:p w14:paraId="36B6F56B" w14:textId="108C8935" w:rsidR="00600D4E" w:rsidRPr="005A73DA" w:rsidRDefault="00600D4E" w:rsidP="008534D2">
      <w:pPr>
        <w:widowControl w:val="0"/>
        <w:autoSpaceDE w:val="0"/>
        <w:autoSpaceDN w:val="0"/>
        <w:adjustRightInd w:val="0"/>
        <w:spacing w:after="0"/>
        <w:ind w:firstLine="7"/>
        <w:rPr>
          <w:rFonts w:ascii="Linux Biolinum O" w:hAnsi="Linux Biolinum O" w:cs="Linux Biolinum O"/>
          <w:szCs w:val="22"/>
        </w:rPr>
      </w:pPr>
      <w:r w:rsidRPr="005A73DA">
        <w:rPr>
          <w:rFonts w:ascii="Linux Biolinum O" w:hAnsi="Linux Biolinum O" w:cs="Linux Biolinum O"/>
          <w:szCs w:val="22"/>
        </w:rPr>
        <w:t>Use an author or editor’s full name (not just initials) unless the individual typically</w:t>
      </w:r>
      <w:r w:rsidR="00736449" w:rsidRPr="005A73DA">
        <w:rPr>
          <w:rFonts w:ascii="Linux Biolinum O" w:hAnsi="Linux Biolinum O" w:cs="Linux Biolinum O"/>
          <w:szCs w:val="22"/>
        </w:rPr>
        <w:t xml:space="preserve"> </w:t>
      </w:r>
      <w:r w:rsidRPr="005A73DA">
        <w:rPr>
          <w:rFonts w:ascii="Linux Biolinum O" w:hAnsi="Linux Biolinum O" w:cs="Linux Biolinum O"/>
          <w:szCs w:val="22"/>
        </w:rPr>
        <w:t xml:space="preserve">uses only initials in his or her authorial name (e.g., </w:t>
      </w:r>
      <w:r w:rsidR="00100C76" w:rsidRPr="005A73DA">
        <w:rPr>
          <w:rFonts w:ascii="Linux Biolinum O" w:hAnsi="Linux Biolinum O" w:cs="Linux Biolinum O"/>
          <w:szCs w:val="22"/>
        </w:rPr>
        <w:t>A</w:t>
      </w:r>
      <w:r w:rsidRPr="005A73DA">
        <w:rPr>
          <w:rFonts w:ascii="Linux Biolinum O" w:hAnsi="Linux Biolinum O" w:cs="Linux Biolinum O"/>
          <w:szCs w:val="22"/>
        </w:rPr>
        <w:t xml:space="preserve">. </w:t>
      </w:r>
      <w:r w:rsidR="00100C76" w:rsidRPr="005A73DA">
        <w:rPr>
          <w:rFonts w:ascii="Linux Biolinum O" w:hAnsi="Linux Biolinum O" w:cs="Linux Biolinum O"/>
          <w:szCs w:val="22"/>
        </w:rPr>
        <w:t>K</w:t>
      </w:r>
      <w:r w:rsidRPr="005A73DA">
        <w:rPr>
          <w:rFonts w:ascii="Linux Biolinum O" w:hAnsi="Linux Biolinum O" w:cs="Linux Biolinum O"/>
          <w:szCs w:val="22"/>
        </w:rPr>
        <w:t xml:space="preserve">. </w:t>
      </w:r>
      <w:r w:rsidR="00100C76" w:rsidRPr="005A73DA">
        <w:rPr>
          <w:rFonts w:ascii="Linux Biolinum O" w:hAnsi="Linux Biolinum O" w:cs="Linux Biolinum O"/>
          <w:szCs w:val="22"/>
        </w:rPr>
        <w:t>Grayson</w:t>
      </w:r>
      <w:r w:rsidRPr="005A73DA">
        <w:rPr>
          <w:rFonts w:ascii="Linux Biolinum O" w:hAnsi="Linux Biolinum O" w:cs="Linux Biolinum O"/>
          <w:szCs w:val="22"/>
        </w:rPr>
        <w:t>).</w:t>
      </w:r>
    </w:p>
    <w:p w14:paraId="09F62BE6" w14:textId="77777777" w:rsidR="008534D2" w:rsidRPr="005A73DA" w:rsidRDefault="008534D2" w:rsidP="008534D2">
      <w:pPr>
        <w:widowControl w:val="0"/>
        <w:autoSpaceDE w:val="0"/>
        <w:autoSpaceDN w:val="0"/>
        <w:adjustRightInd w:val="0"/>
        <w:spacing w:after="0"/>
        <w:ind w:firstLine="7"/>
        <w:rPr>
          <w:rFonts w:ascii="Linux Biolinum O" w:hAnsi="Linux Biolinum O" w:cs="Linux Biolinum O"/>
          <w:b/>
          <w:bCs/>
          <w:szCs w:val="22"/>
        </w:rPr>
      </w:pPr>
    </w:p>
    <w:p w14:paraId="10078252" w14:textId="56500C7E" w:rsidR="00600D4E" w:rsidRPr="001C68E5" w:rsidRDefault="00600D4E" w:rsidP="008534D2">
      <w:pPr>
        <w:widowControl w:val="0"/>
        <w:autoSpaceDE w:val="0"/>
        <w:autoSpaceDN w:val="0"/>
        <w:adjustRightInd w:val="0"/>
        <w:spacing w:after="0"/>
        <w:ind w:firstLine="7"/>
        <w:rPr>
          <w:rFonts w:ascii="Linux Biolinum O" w:hAnsi="Linux Biolinum O" w:cs="Linux Biolinum O"/>
          <w:color w:val="000000" w:themeColor="text1"/>
          <w:szCs w:val="22"/>
        </w:rPr>
      </w:pPr>
      <w:r w:rsidRPr="005A73DA">
        <w:rPr>
          <w:rFonts w:ascii="Linux Biolinum O" w:hAnsi="Linux Biolinum O" w:cs="Linux Biolinum O"/>
          <w:color w:val="000000" w:themeColor="text1"/>
          <w:szCs w:val="22"/>
        </w:rPr>
        <w:t xml:space="preserve">Use </w:t>
      </w:r>
      <w:r w:rsidR="001C68E5">
        <w:rPr>
          <w:rFonts w:ascii="Linux Biolinum O" w:hAnsi="Linux Biolinum O" w:cs="Linux Biolinum O"/>
          <w:color w:val="000000" w:themeColor="text1"/>
          <w:szCs w:val="22"/>
        </w:rPr>
        <w:t>a comma and two spaces</w:t>
      </w:r>
      <w:r w:rsidRPr="005A73DA">
        <w:rPr>
          <w:rFonts w:ascii="Linux Biolinum O" w:hAnsi="Linux Biolinum O" w:cs="Linux Biolinum O"/>
          <w:color w:val="000000" w:themeColor="text1"/>
          <w:szCs w:val="22"/>
        </w:rPr>
        <w:t xml:space="preserve"> between the author/editor name and the page(s).</w:t>
      </w:r>
      <w:r w:rsidR="001C68E5">
        <w:rPr>
          <w:rFonts w:ascii="Linux Biolinum O" w:hAnsi="Linux Biolinum O" w:cs="Linux Biolinum O"/>
          <w:color w:val="000000" w:themeColor="text1"/>
          <w:szCs w:val="22"/>
        </w:rPr>
        <w:t xml:space="preserve"> </w:t>
      </w:r>
      <w:r w:rsidRPr="005A73DA">
        <w:rPr>
          <w:rFonts w:ascii="Linux Biolinum O" w:hAnsi="Linux Biolinum O" w:cs="Linux Biolinum O"/>
          <w:szCs w:val="22"/>
        </w:rPr>
        <w:t xml:space="preserve">Separate </w:t>
      </w:r>
      <w:r w:rsidRPr="005A73DA">
        <w:rPr>
          <w:rFonts w:ascii="Linux Biolinum O" w:hAnsi="Linux Biolinum O" w:cs="Linux Biolinum O"/>
          <w:szCs w:val="22"/>
        </w:rPr>
        <w:lastRenderedPageBreak/>
        <w:t>multiple page listings with a comma followed by a space.</w:t>
      </w:r>
    </w:p>
    <w:p w14:paraId="1F5036BF" w14:textId="77777777" w:rsidR="008534D2" w:rsidRPr="005A73DA" w:rsidRDefault="008534D2" w:rsidP="008534D2">
      <w:pPr>
        <w:widowControl w:val="0"/>
        <w:autoSpaceDE w:val="0"/>
        <w:autoSpaceDN w:val="0"/>
        <w:adjustRightInd w:val="0"/>
        <w:spacing w:after="0"/>
        <w:ind w:firstLine="7"/>
        <w:rPr>
          <w:rFonts w:ascii="Linux Biolinum O" w:hAnsi="Linux Biolinum O" w:cs="Linux Biolinum O"/>
          <w:b/>
          <w:bCs/>
          <w:szCs w:val="22"/>
        </w:rPr>
      </w:pPr>
    </w:p>
    <w:p w14:paraId="0B1F3F49" w14:textId="1FEB4203" w:rsidR="00600D4E" w:rsidRDefault="00600D4E" w:rsidP="008534D2">
      <w:pPr>
        <w:widowControl w:val="0"/>
        <w:autoSpaceDE w:val="0"/>
        <w:autoSpaceDN w:val="0"/>
        <w:adjustRightInd w:val="0"/>
        <w:spacing w:after="0"/>
        <w:ind w:firstLine="7"/>
        <w:rPr>
          <w:rFonts w:ascii="Linux Biolinum O" w:hAnsi="Linux Biolinum O" w:cs="Linux Biolinum O"/>
          <w:szCs w:val="22"/>
        </w:rPr>
      </w:pPr>
      <w:r w:rsidRPr="005A73DA">
        <w:rPr>
          <w:rFonts w:ascii="Linux Biolinum O" w:hAnsi="Linux Biolinum O" w:cs="Linux Biolinum O"/>
          <w:szCs w:val="22"/>
        </w:rPr>
        <w:t>It is generally unnecessary to list the editor of a volume from which an essay has</w:t>
      </w:r>
      <w:r w:rsidR="00736449" w:rsidRPr="005A73DA">
        <w:rPr>
          <w:rFonts w:ascii="Linux Biolinum O" w:hAnsi="Linux Biolinum O" w:cs="Linux Biolinum O"/>
          <w:szCs w:val="22"/>
        </w:rPr>
        <w:t xml:space="preserve"> </w:t>
      </w:r>
      <w:r w:rsidRPr="005A73DA">
        <w:rPr>
          <w:rFonts w:ascii="Linux Biolinum O" w:hAnsi="Linux Biolinum O" w:cs="Linux Biolinum O"/>
          <w:szCs w:val="22"/>
        </w:rPr>
        <w:t>been cited. If, however, the entire volume is cited in a note, include the editor(s) in the</w:t>
      </w:r>
      <w:r w:rsidR="00736449" w:rsidRPr="005A73DA">
        <w:rPr>
          <w:rFonts w:ascii="Linux Biolinum O" w:hAnsi="Linux Biolinum O" w:cs="Linux Biolinum O"/>
          <w:szCs w:val="22"/>
        </w:rPr>
        <w:t xml:space="preserve"> </w:t>
      </w:r>
      <w:r w:rsidRPr="005A73DA">
        <w:rPr>
          <w:rFonts w:ascii="Linux Biolinum O" w:hAnsi="Linux Biolinum O" w:cs="Linux Biolinum O"/>
          <w:szCs w:val="22"/>
        </w:rPr>
        <w:t>index.</w:t>
      </w:r>
    </w:p>
    <w:p w14:paraId="7AA3427F" w14:textId="77777777" w:rsidR="001A340D" w:rsidRDefault="001A340D" w:rsidP="008534D2">
      <w:pPr>
        <w:widowControl w:val="0"/>
        <w:autoSpaceDE w:val="0"/>
        <w:autoSpaceDN w:val="0"/>
        <w:adjustRightInd w:val="0"/>
        <w:spacing w:after="0"/>
        <w:ind w:firstLine="7"/>
        <w:rPr>
          <w:rFonts w:ascii="Linux Biolinum O" w:hAnsi="Linux Biolinum O" w:cs="Linux Biolinum O"/>
          <w:szCs w:val="22"/>
        </w:rPr>
      </w:pPr>
    </w:p>
    <w:p w14:paraId="05DCA6DC" w14:textId="181E27AB" w:rsidR="00A9342A" w:rsidRPr="005A73DA" w:rsidRDefault="00A9342A" w:rsidP="008534D2">
      <w:pPr>
        <w:widowControl w:val="0"/>
        <w:autoSpaceDE w:val="0"/>
        <w:autoSpaceDN w:val="0"/>
        <w:adjustRightInd w:val="0"/>
        <w:spacing w:after="0"/>
        <w:ind w:firstLine="7"/>
        <w:rPr>
          <w:rFonts w:ascii="Linux Biolinum O" w:hAnsi="Linux Biolinum O" w:cs="Linux Biolinum O"/>
          <w:szCs w:val="22"/>
        </w:rPr>
      </w:pPr>
      <w:r>
        <w:rPr>
          <w:rFonts w:ascii="Linux Biolinum O" w:hAnsi="Linux Biolinum O" w:cs="Linux Biolinum O"/>
          <w:szCs w:val="22"/>
        </w:rPr>
        <w:t>See the sample in §</w:t>
      </w:r>
      <w:r w:rsidR="00817537">
        <w:rPr>
          <w:rFonts w:ascii="Linux Biolinum O" w:hAnsi="Linux Biolinum O" w:cs="Linux Biolinum O"/>
          <w:szCs w:val="22"/>
        </w:rPr>
        <w:t>6</w:t>
      </w:r>
      <w:r>
        <w:rPr>
          <w:rFonts w:ascii="Linux Biolinum O" w:hAnsi="Linux Biolinum O" w:cs="Linux Biolinum O"/>
          <w:szCs w:val="22"/>
        </w:rPr>
        <w:t>.4 below.</w:t>
      </w:r>
    </w:p>
    <w:p w14:paraId="4F305661" w14:textId="77777777" w:rsidR="006D20D4" w:rsidRPr="005A73DA" w:rsidRDefault="006D20D4" w:rsidP="00C85820">
      <w:pPr>
        <w:widowControl w:val="0"/>
        <w:autoSpaceDE w:val="0"/>
        <w:autoSpaceDN w:val="0"/>
        <w:adjustRightInd w:val="0"/>
        <w:spacing w:after="0"/>
        <w:rPr>
          <w:rFonts w:ascii="Linux Biolinum O" w:hAnsi="Linux Biolinum O" w:cs="Linux Biolinum O"/>
          <w:b/>
          <w:bCs/>
          <w:szCs w:val="22"/>
        </w:rPr>
      </w:pPr>
    </w:p>
    <w:p w14:paraId="4C7595C5" w14:textId="5D6D24FA" w:rsidR="00C85820" w:rsidRPr="005A73DA" w:rsidRDefault="00E1661F" w:rsidP="00FB2042">
      <w:pPr>
        <w:keepNext/>
        <w:widowControl w:val="0"/>
        <w:autoSpaceDE w:val="0"/>
        <w:autoSpaceDN w:val="0"/>
        <w:adjustRightInd w:val="0"/>
        <w:spacing w:after="0"/>
        <w:rPr>
          <w:rFonts w:ascii="Linux Biolinum O" w:hAnsi="Linux Biolinum O" w:cs="Linux Biolinum O"/>
          <w:b/>
          <w:szCs w:val="22"/>
        </w:rPr>
      </w:pPr>
      <w:r w:rsidRPr="005A73DA">
        <w:rPr>
          <w:rFonts w:ascii="Linux Biolinum O" w:hAnsi="Linux Biolinum O" w:cs="Linux Biolinum O"/>
          <w:b/>
          <w:szCs w:val="22"/>
        </w:rPr>
        <w:t>4.</w:t>
      </w:r>
      <w:r w:rsidR="001A340D">
        <w:rPr>
          <w:rFonts w:ascii="Linux Biolinum O" w:hAnsi="Linux Biolinum O" w:cs="Linux Biolinum O"/>
          <w:b/>
          <w:szCs w:val="22"/>
        </w:rPr>
        <w:t>4</w:t>
      </w:r>
      <w:r w:rsidR="00C85820" w:rsidRPr="005A73DA">
        <w:rPr>
          <w:rFonts w:ascii="Linux Biolinum O" w:hAnsi="Linux Biolinum O" w:cs="Linux Biolinum O"/>
          <w:b/>
          <w:szCs w:val="22"/>
        </w:rPr>
        <w:t>.</w:t>
      </w:r>
      <w:r w:rsidR="00673130" w:rsidRPr="005A73DA">
        <w:rPr>
          <w:rFonts w:ascii="Linux Biolinum O" w:hAnsi="Linux Biolinum O" w:cs="Linux Biolinum O"/>
          <w:b/>
          <w:szCs w:val="22"/>
        </w:rPr>
        <w:t xml:space="preserve"> </w:t>
      </w:r>
      <w:r w:rsidR="00C85820" w:rsidRPr="005A73DA">
        <w:rPr>
          <w:rFonts w:ascii="Linux Biolinum O" w:hAnsi="Linux Biolinum O" w:cs="Linux Biolinum O"/>
          <w:b/>
          <w:szCs w:val="22"/>
        </w:rPr>
        <w:t xml:space="preserve">Place names, </w:t>
      </w:r>
      <w:r w:rsidR="000F654C" w:rsidRPr="005A73DA">
        <w:rPr>
          <w:rFonts w:ascii="Linux Biolinum O" w:hAnsi="Linux Biolinum O" w:cs="Linux Biolinum O"/>
          <w:b/>
          <w:szCs w:val="22"/>
        </w:rPr>
        <w:t>divine names, ancient personal names, etc.</w:t>
      </w:r>
    </w:p>
    <w:p w14:paraId="2BDBDF12" w14:textId="77777777" w:rsidR="008534D2" w:rsidRPr="005A73DA" w:rsidRDefault="008534D2" w:rsidP="00FB2042">
      <w:pPr>
        <w:keepNext/>
        <w:widowControl w:val="0"/>
        <w:autoSpaceDE w:val="0"/>
        <w:autoSpaceDN w:val="0"/>
        <w:adjustRightInd w:val="0"/>
        <w:spacing w:after="0"/>
        <w:rPr>
          <w:rFonts w:ascii="Linux Biolinum O" w:hAnsi="Linux Biolinum O" w:cs="Linux Biolinum O"/>
          <w:szCs w:val="22"/>
        </w:rPr>
      </w:pPr>
    </w:p>
    <w:p w14:paraId="6DFCF7AA" w14:textId="74B95A0B" w:rsidR="000F654C" w:rsidRPr="005A73DA" w:rsidRDefault="000F654C" w:rsidP="00C85820">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Follow the instructions for modern authors</w:t>
      </w:r>
      <w:r w:rsidR="00A9342A">
        <w:rPr>
          <w:rFonts w:ascii="Linux Biolinum O" w:hAnsi="Linux Biolinum O" w:cs="Linux Biolinum O"/>
          <w:szCs w:val="22"/>
        </w:rPr>
        <w:t xml:space="preserve"> and see the sample in §</w:t>
      </w:r>
      <w:r w:rsidR="002F25C8">
        <w:rPr>
          <w:rFonts w:ascii="Linux Biolinum O" w:hAnsi="Linux Biolinum O" w:cs="Linux Biolinum O"/>
          <w:szCs w:val="22"/>
        </w:rPr>
        <w:t>6</w:t>
      </w:r>
      <w:r w:rsidR="00A9342A">
        <w:rPr>
          <w:rFonts w:ascii="Linux Biolinum O" w:hAnsi="Linux Biolinum O" w:cs="Linux Biolinum O"/>
          <w:szCs w:val="22"/>
        </w:rPr>
        <w:t>.4 below.</w:t>
      </w:r>
    </w:p>
    <w:p w14:paraId="5875AB6A" w14:textId="77777777" w:rsidR="006D20D4" w:rsidRPr="005A73DA" w:rsidRDefault="006D20D4" w:rsidP="00C85820">
      <w:pPr>
        <w:widowControl w:val="0"/>
        <w:autoSpaceDE w:val="0"/>
        <w:autoSpaceDN w:val="0"/>
        <w:adjustRightInd w:val="0"/>
        <w:spacing w:after="0"/>
        <w:rPr>
          <w:rFonts w:ascii="Linux Biolinum O" w:hAnsi="Linux Biolinum O" w:cs="Linux Biolinum O"/>
          <w:b/>
          <w:bCs/>
          <w:szCs w:val="22"/>
        </w:rPr>
      </w:pPr>
    </w:p>
    <w:p w14:paraId="41261843" w14:textId="4F339B53" w:rsidR="00673130" w:rsidRPr="005A73DA" w:rsidRDefault="001A340D" w:rsidP="00C85820">
      <w:pPr>
        <w:widowControl w:val="0"/>
        <w:autoSpaceDE w:val="0"/>
        <w:autoSpaceDN w:val="0"/>
        <w:adjustRightInd w:val="0"/>
        <w:spacing w:after="0"/>
        <w:rPr>
          <w:rFonts w:ascii="Linux Biolinum O" w:hAnsi="Linux Biolinum O" w:cs="Linux Biolinum O"/>
          <w:b/>
          <w:bCs/>
          <w:szCs w:val="22"/>
        </w:rPr>
      </w:pPr>
      <w:r>
        <w:rPr>
          <w:rFonts w:ascii="Linux Biolinum O" w:hAnsi="Linux Biolinum O" w:cs="Linux Biolinum O"/>
          <w:b/>
          <w:bCs/>
          <w:szCs w:val="22"/>
        </w:rPr>
        <w:t>4.5</w:t>
      </w:r>
      <w:r w:rsidR="00673130" w:rsidRPr="005A73DA">
        <w:rPr>
          <w:rFonts w:ascii="Linux Biolinum O" w:hAnsi="Linux Biolinum O" w:cs="Linux Biolinum O"/>
          <w:b/>
          <w:bCs/>
          <w:szCs w:val="22"/>
        </w:rPr>
        <w:t>.</w:t>
      </w:r>
      <w:r w:rsidR="006D20D4" w:rsidRPr="005A73DA">
        <w:rPr>
          <w:rFonts w:ascii="Linux Biolinum O" w:hAnsi="Linux Biolinum O" w:cs="Linux Biolinum O"/>
          <w:b/>
          <w:bCs/>
          <w:szCs w:val="22"/>
        </w:rPr>
        <w:t xml:space="preserve"> </w:t>
      </w:r>
      <w:r w:rsidR="00A87B53" w:rsidRPr="005A73DA">
        <w:rPr>
          <w:rFonts w:ascii="Linux Biolinum O" w:hAnsi="Linux Biolinum O" w:cs="Linux Biolinum O"/>
          <w:b/>
          <w:bCs/>
          <w:szCs w:val="22"/>
        </w:rPr>
        <w:t xml:space="preserve">Run-in </w:t>
      </w:r>
      <w:r w:rsidR="00C67C43">
        <w:rPr>
          <w:rFonts w:ascii="Linux Biolinum O" w:hAnsi="Linux Biolinum O" w:cs="Linux Biolinum O"/>
          <w:b/>
          <w:bCs/>
          <w:szCs w:val="22"/>
        </w:rPr>
        <w:t>I</w:t>
      </w:r>
      <w:r w:rsidR="00A87B53" w:rsidRPr="005A73DA">
        <w:rPr>
          <w:rFonts w:ascii="Linux Biolinum O" w:hAnsi="Linux Biolinum O" w:cs="Linux Biolinum O"/>
          <w:b/>
          <w:bCs/>
          <w:szCs w:val="22"/>
        </w:rPr>
        <w:t>ndex</w:t>
      </w:r>
    </w:p>
    <w:p w14:paraId="228966D5" w14:textId="77777777" w:rsidR="00E1661F" w:rsidRPr="005A73DA" w:rsidRDefault="00E1661F" w:rsidP="00C92CB3">
      <w:pPr>
        <w:widowControl w:val="0"/>
        <w:autoSpaceDE w:val="0"/>
        <w:autoSpaceDN w:val="0"/>
        <w:adjustRightInd w:val="0"/>
        <w:spacing w:after="0"/>
        <w:rPr>
          <w:rFonts w:ascii="Linux Biolinum O" w:hAnsi="Linux Biolinum O" w:cs="Linux Biolinum O"/>
          <w:szCs w:val="22"/>
        </w:rPr>
      </w:pPr>
    </w:p>
    <w:p w14:paraId="4739035A" w14:textId="19292F64" w:rsidR="00E1661F" w:rsidRPr="005A73DA" w:rsidRDefault="00BD1456" w:rsidP="00C92CB3">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 xml:space="preserve">While Lockwood Press </w:t>
      </w:r>
      <w:r w:rsidR="00F147FB">
        <w:rPr>
          <w:rFonts w:ascii="Linux Biolinum O" w:hAnsi="Linux Biolinum O" w:cs="Linux Biolinum O"/>
          <w:szCs w:val="22"/>
        </w:rPr>
        <w:t>generally recommends</w:t>
      </w:r>
      <w:r w:rsidRPr="005A73DA">
        <w:rPr>
          <w:rFonts w:ascii="Linux Biolinum O" w:hAnsi="Linux Biolinum O" w:cs="Linux Biolinum O"/>
          <w:szCs w:val="22"/>
        </w:rPr>
        <w:t xml:space="preserve"> indented indexes, i</w:t>
      </w:r>
      <w:r w:rsidR="00A87B53" w:rsidRPr="005A73DA">
        <w:rPr>
          <w:rFonts w:ascii="Linux Biolinum O" w:hAnsi="Linux Biolinum O" w:cs="Linux Biolinum O"/>
          <w:szCs w:val="22"/>
        </w:rPr>
        <w:t>n some instances a run-in style is preferred</w:t>
      </w:r>
      <w:r w:rsidRPr="005A73DA">
        <w:rPr>
          <w:rFonts w:ascii="Linux Biolinum O" w:hAnsi="Linux Biolinum O" w:cs="Linux Biolinum O"/>
          <w:szCs w:val="22"/>
        </w:rPr>
        <w:t xml:space="preserve">. </w:t>
      </w:r>
      <w:r w:rsidR="004F7F43">
        <w:rPr>
          <w:rFonts w:ascii="Linux Biolinum O" w:hAnsi="Linux Biolinum O" w:cs="Linux Biolinum O"/>
          <w:szCs w:val="22"/>
        </w:rPr>
        <w:t>If in doubt, consult with your editor about which method to use.</w:t>
      </w:r>
    </w:p>
    <w:p w14:paraId="1DE3C1C3" w14:textId="77777777" w:rsidR="00E1661F" w:rsidRPr="005A73DA" w:rsidRDefault="00E1661F" w:rsidP="00C92CB3">
      <w:pPr>
        <w:widowControl w:val="0"/>
        <w:autoSpaceDE w:val="0"/>
        <w:autoSpaceDN w:val="0"/>
        <w:adjustRightInd w:val="0"/>
        <w:spacing w:after="0"/>
        <w:rPr>
          <w:rFonts w:ascii="Linux Biolinum O" w:hAnsi="Linux Biolinum O" w:cs="Linux Biolinum O"/>
          <w:szCs w:val="22"/>
        </w:rPr>
      </w:pPr>
    </w:p>
    <w:p w14:paraId="3CC9703B" w14:textId="5F212E25" w:rsidR="006D20D4" w:rsidRPr="005A73DA" w:rsidRDefault="006D20D4" w:rsidP="00C92CB3">
      <w:pPr>
        <w:widowControl w:val="0"/>
        <w:autoSpaceDE w:val="0"/>
        <w:autoSpaceDN w:val="0"/>
        <w:adjustRightInd w:val="0"/>
        <w:spacing w:after="0"/>
        <w:rPr>
          <w:rFonts w:ascii="Linux Biolinum O" w:hAnsi="Linux Biolinum O" w:cs="Linux Biolinum O"/>
          <w:color w:val="000000" w:themeColor="text1"/>
          <w:szCs w:val="22"/>
        </w:rPr>
      </w:pPr>
      <w:r w:rsidRPr="005A73DA">
        <w:rPr>
          <w:rFonts w:ascii="Linux Biolinum O" w:hAnsi="Linux Biolinum O" w:cs="Linux Biolinum O"/>
          <w:color w:val="000000" w:themeColor="text1"/>
          <w:szCs w:val="22"/>
        </w:rPr>
        <w:t>Note that with the run-in style, only one level of sub</w:t>
      </w:r>
      <w:r w:rsidR="00E1661F" w:rsidRPr="005A73DA">
        <w:rPr>
          <w:rFonts w:ascii="Linux Biolinum O" w:hAnsi="Linux Biolinum O" w:cs="Linux Biolinum O"/>
          <w:color w:val="000000" w:themeColor="text1"/>
          <w:szCs w:val="22"/>
        </w:rPr>
        <w:t>entry</w:t>
      </w:r>
      <w:r w:rsidRPr="005A73DA">
        <w:rPr>
          <w:rFonts w:ascii="Linux Biolinum O" w:hAnsi="Linux Biolinum O" w:cs="Linux Biolinum O"/>
          <w:color w:val="000000" w:themeColor="text1"/>
          <w:szCs w:val="22"/>
        </w:rPr>
        <w:t xml:space="preserve"> is possible. </w:t>
      </w:r>
    </w:p>
    <w:p w14:paraId="2EB0405B" w14:textId="77777777" w:rsidR="00E1661F" w:rsidRPr="005A73DA" w:rsidRDefault="00E1661F" w:rsidP="00C92CB3">
      <w:pPr>
        <w:widowControl w:val="0"/>
        <w:autoSpaceDE w:val="0"/>
        <w:autoSpaceDN w:val="0"/>
        <w:adjustRightInd w:val="0"/>
        <w:spacing w:after="0"/>
        <w:rPr>
          <w:rFonts w:ascii="Linux Biolinum O" w:hAnsi="Linux Biolinum O" w:cs="Linux Biolinum O"/>
          <w:szCs w:val="22"/>
        </w:rPr>
      </w:pPr>
    </w:p>
    <w:p w14:paraId="1844CC8F" w14:textId="2CC5DD09" w:rsidR="00BD1456" w:rsidRDefault="00BD1456" w:rsidP="00C92CB3">
      <w:pPr>
        <w:widowControl w:val="0"/>
        <w:autoSpaceDE w:val="0"/>
        <w:autoSpaceDN w:val="0"/>
        <w:adjustRightInd w:val="0"/>
        <w:spacing w:after="0"/>
        <w:rPr>
          <w:rFonts w:ascii="Linux Biolinum O" w:hAnsi="Linux Biolinum O" w:cs="Linux Biolinum O"/>
          <w:szCs w:val="22"/>
        </w:rPr>
      </w:pPr>
      <w:r w:rsidRPr="005A73DA">
        <w:rPr>
          <w:rFonts w:ascii="Linux Biolinum O" w:hAnsi="Linux Biolinum O" w:cs="Linux Biolinum O"/>
          <w:szCs w:val="22"/>
        </w:rPr>
        <w:t xml:space="preserve">For </w:t>
      </w:r>
      <w:r w:rsidR="00C92CB3" w:rsidRPr="005A73DA">
        <w:rPr>
          <w:rFonts w:ascii="Linux Biolinum O" w:hAnsi="Linux Biolinum O" w:cs="Linux Biolinum O"/>
          <w:szCs w:val="22"/>
        </w:rPr>
        <w:t xml:space="preserve">more </w:t>
      </w:r>
      <w:r w:rsidRPr="005A73DA">
        <w:rPr>
          <w:rFonts w:ascii="Linux Biolinum O" w:hAnsi="Linux Biolinum O" w:cs="Linux Biolinum O"/>
          <w:szCs w:val="22"/>
        </w:rPr>
        <w:t xml:space="preserve">details, see </w:t>
      </w:r>
      <w:r w:rsidRPr="005A73DA">
        <w:rPr>
          <w:rFonts w:ascii="Linux Biolinum O" w:hAnsi="Linux Biolinum O" w:cs="Linux Biolinum O"/>
          <w:i/>
          <w:iCs/>
          <w:szCs w:val="22"/>
        </w:rPr>
        <w:t xml:space="preserve">CMS </w:t>
      </w:r>
      <w:r w:rsidR="006D20D4" w:rsidRPr="005A73DA">
        <w:rPr>
          <w:rFonts w:ascii="Linux Biolinum O" w:hAnsi="Linux Biolinum O" w:cs="Linux Biolinum O"/>
          <w:iCs/>
          <w:szCs w:val="22"/>
        </w:rPr>
        <w:t xml:space="preserve">17 </w:t>
      </w:r>
      <w:r w:rsidRPr="005A73DA">
        <w:rPr>
          <w:rFonts w:ascii="Linux Biolinum O" w:hAnsi="Linux Biolinum O" w:cs="Linux Biolinum O"/>
          <w:szCs w:val="22"/>
        </w:rPr>
        <w:t xml:space="preserve">§§16.25, 27. </w:t>
      </w:r>
    </w:p>
    <w:p w14:paraId="439C9A65" w14:textId="77777777" w:rsidR="001A340D" w:rsidRDefault="001A340D" w:rsidP="00C92CB3">
      <w:pPr>
        <w:widowControl w:val="0"/>
        <w:autoSpaceDE w:val="0"/>
        <w:autoSpaceDN w:val="0"/>
        <w:adjustRightInd w:val="0"/>
        <w:spacing w:after="0"/>
        <w:rPr>
          <w:rFonts w:ascii="Linux Biolinum O" w:hAnsi="Linux Biolinum O" w:cs="Linux Biolinum O"/>
          <w:szCs w:val="22"/>
        </w:rPr>
      </w:pPr>
    </w:p>
    <w:p w14:paraId="344F551B" w14:textId="3EB3F1E5" w:rsidR="001A340D" w:rsidRPr="005A73DA" w:rsidRDefault="001A340D" w:rsidP="00C92CB3">
      <w:pPr>
        <w:widowControl w:val="0"/>
        <w:autoSpaceDE w:val="0"/>
        <w:autoSpaceDN w:val="0"/>
        <w:adjustRightInd w:val="0"/>
        <w:spacing w:after="0"/>
        <w:rPr>
          <w:rFonts w:ascii="Linux Biolinum O" w:hAnsi="Linux Biolinum O" w:cs="Linux Biolinum O"/>
          <w:szCs w:val="22"/>
        </w:rPr>
      </w:pPr>
      <w:r>
        <w:rPr>
          <w:rFonts w:ascii="Linux Biolinum O" w:hAnsi="Linux Biolinum O" w:cs="Linux Biolinum O"/>
          <w:szCs w:val="22"/>
        </w:rPr>
        <w:t>See the sample in §</w:t>
      </w:r>
      <w:r w:rsidR="002F25C8">
        <w:rPr>
          <w:rFonts w:ascii="Linux Biolinum O" w:hAnsi="Linux Biolinum O" w:cs="Linux Biolinum O"/>
          <w:szCs w:val="22"/>
        </w:rPr>
        <w:t>6</w:t>
      </w:r>
      <w:r>
        <w:rPr>
          <w:rFonts w:ascii="Linux Biolinum O" w:hAnsi="Linux Biolinum O" w:cs="Linux Biolinum O"/>
          <w:szCs w:val="22"/>
        </w:rPr>
        <w:t>.2 below.</w:t>
      </w:r>
    </w:p>
    <w:p w14:paraId="2D938DCB" w14:textId="77777777" w:rsidR="000F654C" w:rsidRPr="005A73DA" w:rsidRDefault="000F654C" w:rsidP="00C85820">
      <w:pPr>
        <w:widowControl w:val="0"/>
        <w:autoSpaceDE w:val="0"/>
        <w:autoSpaceDN w:val="0"/>
        <w:adjustRightInd w:val="0"/>
        <w:spacing w:after="0"/>
        <w:rPr>
          <w:rFonts w:ascii="Linux Biolinum O" w:hAnsi="Linux Biolinum O" w:cs="Linux Biolinum O"/>
          <w:szCs w:val="22"/>
        </w:rPr>
      </w:pPr>
    </w:p>
    <w:p w14:paraId="23CCFBB0" w14:textId="390BC8F2" w:rsidR="00E94926" w:rsidRPr="005A73DA" w:rsidRDefault="001A340D" w:rsidP="00E94926">
      <w:pPr>
        <w:widowControl w:val="0"/>
        <w:autoSpaceDE w:val="0"/>
        <w:autoSpaceDN w:val="0"/>
        <w:adjustRightInd w:val="0"/>
        <w:spacing w:after="0"/>
        <w:rPr>
          <w:rFonts w:ascii="Linux Biolinum O" w:hAnsi="Linux Biolinum O" w:cs="Linux Biolinum O"/>
          <w:szCs w:val="22"/>
        </w:rPr>
      </w:pPr>
      <w:r>
        <w:rPr>
          <w:rFonts w:ascii="Linux Biolinum O" w:hAnsi="Linux Biolinum O" w:cs="Linux Biolinum O"/>
          <w:b/>
          <w:bCs/>
          <w:szCs w:val="22"/>
        </w:rPr>
        <w:t>5</w:t>
      </w:r>
      <w:r w:rsidR="009B7D7F" w:rsidRPr="005A73DA">
        <w:rPr>
          <w:rFonts w:ascii="Linux Biolinum O" w:hAnsi="Linux Biolinum O" w:cs="Linux Biolinum O"/>
          <w:b/>
          <w:bCs/>
          <w:szCs w:val="22"/>
        </w:rPr>
        <w:t xml:space="preserve">. </w:t>
      </w:r>
      <w:r w:rsidR="00E94926" w:rsidRPr="005A73DA">
        <w:rPr>
          <w:rFonts w:ascii="Linux Biolinum O" w:hAnsi="Linux Biolinum O" w:cs="Linux Biolinum O"/>
          <w:b/>
          <w:bCs/>
          <w:szCs w:val="22"/>
        </w:rPr>
        <w:t>Important things to remember</w:t>
      </w:r>
    </w:p>
    <w:p w14:paraId="092C3EA2" w14:textId="77777777" w:rsidR="001C68E5" w:rsidRDefault="001C68E5" w:rsidP="00E94926">
      <w:pPr>
        <w:widowControl w:val="0"/>
        <w:autoSpaceDE w:val="0"/>
        <w:autoSpaceDN w:val="0"/>
        <w:adjustRightInd w:val="0"/>
        <w:spacing w:after="0"/>
        <w:rPr>
          <w:rFonts w:ascii="Linux Biolinum O" w:hAnsi="Linux Biolinum O" w:cs="Linux Biolinum O"/>
          <w:szCs w:val="22"/>
        </w:rPr>
      </w:pPr>
    </w:p>
    <w:p w14:paraId="17BA4F3D" w14:textId="1FB1F5B7" w:rsidR="00E94926" w:rsidRPr="001C68E5" w:rsidRDefault="00E94926" w:rsidP="001C68E5">
      <w:pPr>
        <w:pStyle w:val="ListParagraph"/>
        <w:widowControl w:val="0"/>
        <w:numPr>
          <w:ilvl w:val="0"/>
          <w:numId w:val="5"/>
        </w:numPr>
        <w:autoSpaceDE w:val="0"/>
        <w:autoSpaceDN w:val="0"/>
        <w:adjustRightInd w:val="0"/>
        <w:spacing w:after="0"/>
        <w:rPr>
          <w:rFonts w:ascii="Linux Biolinum O" w:hAnsi="Linux Biolinum O" w:cs="Linux Biolinum O"/>
          <w:szCs w:val="22"/>
        </w:rPr>
      </w:pPr>
      <w:r w:rsidRPr="001C68E5">
        <w:rPr>
          <w:rFonts w:ascii="Linux Biolinum O" w:hAnsi="Linux Biolinum O" w:cs="Linux Biolinum O"/>
          <w:szCs w:val="22"/>
        </w:rPr>
        <w:t>An index is not a concordance; only include substantive terms and references</w:t>
      </w:r>
    </w:p>
    <w:p w14:paraId="3CDC1B10" w14:textId="52B8D46E" w:rsidR="00E94926" w:rsidRPr="001C68E5" w:rsidRDefault="00E94926" w:rsidP="001C68E5">
      <w:pPr>
        <w:pStyle w:val="ListParagraph"/>
        <w:widowControl w:val="0"/>
        <w:numPr>
          <w:ilvl w:val="0"/>
          <w:numId w:val="5"/>
        </w:numPr>
        <w:autoSpaceDE w:val="0"/>
        <w:autoSpaceDN w:val="0"/>
        <w:adjustRightInd w:val="0"/>
        <w:spacing w:after="0"/>
        <w:rPr>
          <w:rFonts w:ascii="Linux Biolinum O" w:hAnsi="Linux Biolinum O" w:cs="Linux Biolinum O"/>
          <w:szCs w:val="22"/>
        </w:rPr>
      </w:pPr>
      <w:r w:rsidRPr="001C68E5">
        <w:rPr>
          <w:rFonts w:ascii="Linux Biolinum O" w:hAnsi="Linux Biolinum O" w:cs="Linux Biolinum O"/>
          <w:szCs w:val="22"/>
        </w:rPr>
        <w:t>Never use multiple tabs</w:t>
      </w:r>
    </w:p>
    <w:p w14:paraId="0D3F813F" w14:textId="1215295A" w:rsidR="00E94926" w:rsidRPr="001C68E5" w:rsidRDefault="00E94926" w:rsidP="001C68E5">
      <w:pPr>
        <w:pStyle w:val="ListParagraph"/>
        <w:widowControl w:val="0"/>
        <w:numPr>
          <w:ilvl w:val="0"/>
          <w:numId w:val="5"/>
        </w:numPr>
        <w:autoSpaceDE w:val="0"/>
        <w:autoSpaceDN w:val="0"/>
        <w:adjustRightInd w:val="0"/>
        <w:spacing w:after="0"/>
        <w:rPr>
          <w:rFonts w:ascii="Linux Biolinum O" w:hAnsi="Linux Biolinum O" w:cs="Linux Biolinum O"/>
          <w:szCs w:val="22"/>
        </w:rPr>
      </w:pPr>
      <w:r w:rsidRPr="001C68E5">
        <w:rPr>
          <w:rFonts w:ascii="Linux Biolinum O" w:hAnsi="Linux Biolinum O" w:cs="Linux Biolinum O"/>
          <w:szCs w:val="22"/>
        </w:rPr>
        <w:t>Allow your word processor to wrap text in entries</w:t>
      </w:r>
    </w:p>
    <w:p w14:paraId="43507FD9" w14:textId="7025148A" w:rsidR="00E94926" w:rsidRPr="001C68E5" w:rsidRDefault="00E94926" w:rsidP="001C68E5">
      <w:pPr>
        <w:pStyle w:val="ListParagraph"/>
        <w:widowControl w:val="0"/>
        <w:numPr>
          <w:ilvl w:val="0"/>
          <w:numId w:val="5"/>
        </w:numPr>
        <w:autoSpaceDE w:val="0"/>
        <w:autoSpaceDN w:val="0"/>
        <w:adjustRightInd w:val="0"/>
        <w:spacing w:after="0"/>
        <w:rPr>
          <w:rFonts w:ascii="Linux Biolinum O" w:hAnsi="Linux Biolinum O" w:cs="Linux Biolinum O"/>
          <w:szCs w:val="22"/>
        </w:rPr>
      </w:pPr>
      <w:r w:rsidRPr="001C68E5">
        <w:rPr>
          <w:rFonts w:ascii="Linux Biolinum O" w:hAnsi="Linux Biolinum O" w:cs="Linux Biolinum O"/>
          <w:szCs w:val="22"/>
        </w:rPr>
        <w:t>Use an en-dash for page ranges</w:t>
      </w:r>
    </w:p>
    <w:p w14:paraId="41BD85A0" w14:textId="6F32AA0C" w:rsidR="00E94926" w:rsidRPr="001C68E5" w:rsidRDefault="00E94926" w:rsidP="001C68E5">
      <w:pPr>
        <w:pStyle w:val="ListParagraph"/>
        <w:widowControl w:val="0"/>
        <w:numPr>
          <w:ilvl w:val="0"/>
          <w:numId w:val="5"/>
        </w:numPr>
        <w:autoSpaceDE w:val="0"/>
        <w:autoSpaceDN w:val="0"/>
        <w:adjustRightInd w:val="0"/>
        <w:spacing w:after="0"/>
        <w:rPr>
          <w:rFonts w:ascii="Linux Biolinum O" w:hAnsi="Linux Biolinum O" w:cs="Linux Biolinum O"/>
          <w:szCs w:val="22"/>
        </w:rPr>
      </w:pPr>
      <w:r w:rsidRPr="001C68E5">
        <w:rPr>
          <w:rFonts w:ascii="Linux Biolinum O" w:hAnsi="Linux Biolinum O" w:cs="Linux Biolinum O"/>
          <w:szCs w:val="22"/>
        </w:rPr>
        <w:t>Use sub</w:t>
      </w:r>
      <w:r w:rsidR="006D20D4" w:rsidRPr="001C68E5">
        <w:rPr>
          <w:rFonts w:ascii="Linux Biolinum O" w:hAnsi="Linux Biolinum O" w:cs="Linux Biolinum O"/>
          <w:szCs w:val="22"/>
        </w:rPr>
        <w:t>topic</w:t>
      </w:r>
      <w:r w:rsidRPr="001C68E5">
        <w:rPr>
          <w:rFonts w:ascii="Linux Biolinum O" w:hAnsi="Linux Biolinum O" w:cs="Linux Biolinum O"/>
          <w:szCs w:val="22"/>
        </w:rPr>
        <w:t>s to break down long entries</w:t>
      </w:r>
    </w:p>
    <w:p w14:paraId="4BB9DB08" w14:textId="170161E5" w:rsidR="00E54778" w:rsidRPr="001C68E5" w:rsidRDefault="00E94926" w:rsidP="001C68E5">
      <w:pPr>
        <w:pStyle w:val="ListParagraph"/>
        <w:widowControl w:val="0"/>
        <w:numPr>
          <w:ilvl w:val="0"/>
          <w:numId w:val="5"/>
        </w:numPr>
        <w:autoSpaceDE w:val="0"/>
        <w:autoSpaceDN w:val="0"/>
        <w:adjustRightInd w:val="0"/>
        <w:spacing w:after="0"/>
        <w:rPr>
          <w:rFonts w:ascii="Linux Biolinum O" w:hAnsi="Linux Biolinum O" w:cs="Linux Biolinum O"/>
          <w:szCs w:val="22"/>
        </w:rPr>
      </w:pPr>
      <w:r w:rsidRPr="001C68E5">
        <w:rPr>
          <w:rFonts w:ascii="Linux Biolinum O" w:hAnsi="Linux Biolinum O" w:cs="Linux Biolinum O"/>
          <w:szCs w:val="22"/>
        </w:rPr>
        <w:t>Use cross-references to assist the reader</w:t>
      </w:r>
    </w:p>
    <w:p w14:paraId="45F11644" w14:textId="77777777" w:rsidR="005C282F" w:rsidRPr="005A73DA" w:rsidRDefault="005C282F" w:rsidP="00E54778">
      <w:pPr>
        <w:widowControl w:val="0"/>
        <w:autoSpaceDE w:val="0"/>
        <w:autoSpaceDN w:val="0"/>
        <w:adjustRightInd w:val="0"/>
        <w:spacing w:after="0"/>
        <w:rPr>
          <w:rFonts w:ascii="Linux Biolinum O" w:hAnsi="Linux Biolinum O" w:cs="Linux Biolinum O"/>
          <w:szCs w:val="22"/>
        </w:rPr>
      </w:pPr>
    </w:p>
    <w:p w14:paraId="2F81AE4C" w14:textId="611A5BFD" w:rsidR="005C282F" w:rsidRPr="005A73DA" w:rsidRDefault="005C282F" w:rsidP="00E54778">
      <w:pPr>
        <w:widowControl w:val="0"/>
        <w:autoSpaceDE w:val="0"/>
        <w:autoSpaceDN w:val="0"/>
        <w:adjustRightInd w:val="0"/>
        <w:spacing w:after="0"/>
        <w:rPr>
          <w:rFonts w:ascii="Linux Biolinum O" w:hAnsi="Linux Biolinum O" w:cs="Linux Biolinum O"/>
        </w:rPr>
      </w:pPr>
      <w:r w:rsidRPr="005A73DA">
        <w:rPr>
          <w:rFonts w:ascii="Linux Biolinum O" w:hAnsi="Linux Biolinum O" w:cs="Linux Biolinum O"/>
        </w:rPr>
        <w:t xml:space="preserve">Above all, be consistent in the style you use. </w:t>
      </w:r>
      <w:r w:rsidR="003178E7">
        <w:rPr>
          <w:rFonts w:ascii="Linux Biolinum O" w:hAnsi="Linux Biolinum O" w:cs="Linux Biolinum O"/>
        </w:rPr>
        <w:t>Lockwood</w:t>
      </w:r>
      <w:r w:rsidRPr="005A73DA">
        <w:rPr>
          <w:rFonts w:ascii="Linux Biolinum O" w:hAnsi="Linux Biolinum O" w:cs="Linux Biolinum O"/>
        </w:rPr>
        <w:t xml:space="preserve"> will follow the author’s style of how they created the index, so be consistent in your style. </w:t>
      </w:r>
      <w:r w:rsidR="003178E7">
        <w:rPr>
          <w:rFonts w:ascii="Linux Biolinum O" w:hAnsi="Linux Biolinum O" w:cs="Linux Biolinum O"/>
        </w:rPr>
        <w:t>Lockwood</w:t>
      </w:r>
      <w:r w:rsidRPr="005A73DA">
        <w:rPr>
          <w:rFonts w:ascii="Linux Biolinum O" w:hAnsi="Linux Biolinum O" w:cs="Linux Biolinum O"/>
        </w:rPr>
        <w:t xml:space="preserve"> does have the option to stylize the index if the author has not been consistent. </w:t>
      </w:r>
      <w:r w:rsidRPr="00A104DD">
        <w:rPr>
          <w:rFonts w:ascii="Linux Biolinum O" w:hAnsi="Linux Biolinum O" w:cs="Linux Biolinum O"/>
          <w:b/>
        </w:rPr>
        <w:t xml:space="preserve">If the index is found to be lacking, confusing, or with no apparent style, </w:t>
      </w:r>
      <w:r w:rsidR="00A104DD" w:rsidRPr="00A104DD">
        <w:rPr>
          <w:rFonts w:ascii="Linux Biolinum O" w:hAnsi="Linux Biolinum O" w:cs="Linux Biolinum O"/>
          <w:b/>
        </w:rPr>
        <w:t>Lockwood</w:t>
      </w:r>
      <w:r w:rsidRPr="00A104DD">
        <w:rPr>
          <w:rFonts w:ascii="Linux Biolinum O" w:hAnsi="Linux Biolinum O" w:cs="Linux Biolinum O"/>
          <w:b/>
        </w:rPr>
        <w:t xml:space="preserve"> reserves the right to return the index to the author to make it consistent and usable.</w:t>
      </w:r>
    </w:p>
    <w:p w14:paraId="26B8E18D" w14:textId="77777777" w:rsidR="001C68E5" w:rsidRDefault="001C68E5" w:rsidP="008534D2">
      <w:pPr>
        <w:widowControl w:val="0"/>
        <w:tabs>
          <w:tab w:val="left" w:pos="540"/>
        </w:tabs>
        <w:autoSpaceDE w:val="0"/>
        <w:autoSpaceDN w:val="0"/>
        <w:adjustRightInd w:val="0"/>
        <w:spacing w:after="0"/>
        <w:ind w:left="4320" w:hanging="4320"/>
        <w:rPr>
          <w:rFonts w:ascii="Linux Biolinum O" w:hAnsi="Linux Biolinum O" w:cs="Linux Biolinum O"/>
        </w:rPr>
      </w:pPr>
    </w:p>
    <w:p w14:paraId="6445C9DF" w14:textId="1433A5BC" w:rsidR="001C68E5" w:rsidRDefault="001A340D" w:rsidP="008534D2">
      <w:pPr>
        <w:widowControl w:val="0"/>
        <w:tabs>
          <w:tab w:val="left" w:pos="540"/>
        </w:tabs>
        <w:autoSpaceDE w:val="0"/>
        <w:autoSpaceDN w:val="0"/>
        <w:adjustRightInd w:val="0"/>
        <w:spacing w:after="0"/>
        <w:ind w:left="4320" w:hanging="4320"/>
        <w:rPr>
          <w:rFonts w:ascii="Linux Biolinum O" w:hAnsi="Linux Biolinum O" w:cs="Linux Biolinum O"/>
          <w:b/>
        </w:rPr>
      </w:pPr>
      <w:r>
        <w:rPr>
          <w:rFonts w:ascii="Linux Biolinum O" w:hAnsi="Linux Biolinum O" w:cs="Linux Biolinum O"/>
          <w:b/>
        </w:rPr>
        <w:t>6.</w:t>
      </w:r>
      <w:r w:rsidR="001C68E5" w:rsidRPr="001C68E5">
        <w:rPr>
          <w:rFonts w:ascii="Linux Biolinum O" w:hAnsi="Linux Biolinum O" w:cs="Linux Biolinum O"/>
          <w:b/>
        </w:rPr>
        <w:t xml:space="preserve"> </w:t>
      </w:r>
      <w:r w:rsidR="00C67C43">
        <w:rPr>
          <w:rFonts w:ascii="Linux Biolinum O" w:hAnsi="Linux Biolinum O" w:cs="Linux Biolinum O"/>
          <w:b/>
        </w:rPr>
        <w:t>S</w:t>
      </w:r>
      <w:r w:rsidR="001C68E5" w:rsidRPr="001C68E5">
        <w:rPr>
          <w:rFonts w:ascii="Linux Biolinum O" w:hAnsi="Linux Biolinum O" w:cs="Linux Biolinum O"/>
          <w:b/>
        </w:rPr>
        <w:t xml:space="preserve">ample </w:t>
      </w:r>
      <w:r w:rsidR="00C67C43">
        <w:rPr>
          <w:rFonts w:ascii="Linux Biolinum O" w:hAnsi="Linux Biolinum O" w:cs="Linux Biolinum O"/>
          <w:b/>
        </w:rPr>
        <w:t>I</w:t>
      </w:r>
      <w:r w:rsidR="001C68E5" w:rsidRPr="001C68E5">
        <w:rPr>
          <w:rFonts w:ascii="Linux Biolinum O" w:hAnsi="Linux Biolinum O" w:cs="Linux Biolinum O"/>
          <w:b/>
        </w:rPr>
        <w:t>ndexes</w:t>
      </w:r>
    </w:p>
    <w:p w14:paraId="4862C336" w14:textId="77777777" w:rsidR="001C68E5" w:rsidRDefault="001C68E5" w:rsidP="008534D2">
      <w:pPr>
        <w:widowControl w:val="0"/>
        <w:tabs>
          <w:tab w:val="left" w:pos="540"/>
        </w:tabs>
        <w:autoSpaceDE w:val="0"/>
        <w:autoSpaceDN w:val="0"/>
        <w:adjustRightInd w:val="0"/>
        <w:spacing w:after="0"/>
        <w:ind w:left="4320" w:hanging="4320"/>
        <w:rPr>
          <w:rFonts w:ascii="Linux Biolinum O" w:hAnsi="Linux Biolinum O" w:cs="Linux Biolinum O"/>
          <w:b/>
        </w:rPr>
      </w:pPr>
    </w:p>
    <w:p w14:paraId="27B393FC" w14:textId="21501B0E" w:rsidR="001C68E5" w:rsidRDefault="001A340D" w:rsidP="008534D2">
      <w:pPr>
        <w:widowControl w:val="0"/>
        <w:tabs>
          <w:tab w:val="left" w:pos="540"/>
        </w:tabs>
        <w:autoSpaceDE w:val="0"/>
        <w:autoSpaceDN w:val="0"/>
        <w:adjustRightInd w:val="0"/>
        <w:spacing w:after="0"/>
        <w:ind w:left="4320" w:hanging="4320"/>
        <w:rPr>
          <w:rFonts w:ascii="Linux Biolinum O" w:hAnsi="Linux Biolinum O" w:cs="Linux Biolinum O"/>
          <w:b/>
        </w:rPr>
      </w:pPr>
      <w:r>
        <w:rPr>
          <w:rFonts w:ascii="Linux Biolinum O" w:hAnsi="Linux Biolinum O" w:cs="Linux Biolinum O"/>
          <w:b/>
        </w:rPr>
        <w:t>6</w:t>
      </w:r>
      <w:r w:rsidR="001C68E5">
        <w:rPr>
          <w:rFonts w:ascii="Linux Biolinum O" w:hAnsi="Linux Biolinum O" w:cs="Linux Biolinum O"/>
          <w:b/>
        </w:rPr>
        <w:t xml:space="preserve">.1. Indented </w:t>
      </w:r>
      <w:r w:rsidR="00C67C43">
        <w:rPr>
          <w:rFonts w:ascii="Linux Biolinum O" w:hAnsi="Linux Biolinum O" w:cs="Linux Biolinum O"/>
          <w:b/>
        </w:rPr>
        <w:t xml:space="preserve">Subject </w:t>
      </w:r>
      <w:r w:rsidR="001C68E5">
        <w:rPr>
          <w:rFonts w:ascii="Linux Biolinum O" w:hAnsi="Linux Biolinum O" w:cs="Linux Biolinum O"/>
          <w:b/>
        </w:rPr>
        <w:t>Index</w:t>
      </w:r>
    </w:p>
    <w:p w14:paraId="7C4408E3" w14:textId="77777777" w:rsidR="001C68E5" w:rsidRDefault="001C68E5" w:rsidP="008534D2">
      <w:pPr>
        <w:widowControl w:val="0"/>
        <w:tabs>
          <w:tab w:val="left" w:pos="540"/>
        </w:tabs>
        <w:autoSpaceDE w:val="0"/>
        <w:autoSpaceDN w:val="0"/>
        <w:adjustRightInd w:val="0"/>
        <w:spacing w:after="0"/>
        <w:ind w:left="4320" w:hanging="4320"/>
        <w:rPr>
          <w:rFonts w:ascii="Linux Biolinum O" w:hAnsi="Linux Biolinum O" w:cs="Linux Biolinum O"/>
          <w:b/>
        </w:rPr>
      </w:pPr>
    </w:p>
    <w:p w14:paraId="41C3F1D9" w14:textId="7B13FEB7" w:rsidR="00F07E3D" w:rsidRPr="00F07E3D" w:rsidRDefault="00F07E3D" w:rsidP="00F07E3D">
      <w:pPr>
        <w:autoSpaceDE w:val="0"/>
        <w:autoSpaceDN w:val="0"/>
        <w:adjustRightInd w:val="0"/>
        <w:spacing w:after="0"/>
        <w:ind w:left="360" w:hanging="360"/>
        <w:rPr>
          <w:rFonts w:ascii="Linux Biolinum O" w:hAnsi="Linux Biolinum O" w:cs="Linux Biolinum O"/>
          <w:i/>
        </w:rPr>
      </w:pPr>
      <w:r w:rsidRPr="00F07E3D">
        <w:rPr>
          <w:rFonts w:ascii="Linux Biolinum O" w:hAnsi="Linux Biolinum O" w:cs="Linux Biolinum O"/>
        </w:rPr>
        <w:t>Macedonia, 1, 8, 24, 34, 53, 138, 139.</w:t>
      </w:r>
      <w:r w:rsidRPr="00F07E3D">
        <w:rPr>
          <w:rFonts w:ascii="Linux Biolinum O" w:hAnsi="Linux Biolinum O" w:cs="Linux Biolinum O"/>
          <w:i/>
        </w:rPr>
        <w:t xml:space="preserve"> See</w:t>
      </w:r>
      <w:r>
        <w:rPr>
          <w:rFonts w:ascii="Linux Biolinum O" w:hAnsi="Linux Biolinum O" w:cs="Linux Biolinum O"/>
          <w:i/>
        </w:rPr>
        <w:t xml:space="preserve"> </w:t>
      </w:r>
      <w:r w:rsidRPr="00F07E3D">
        <w:rPr>
          <w:rFonts w:ascii="Linux Biolinum O" w:hAnsi="Linux Biolinum O" w:cs="Linux Biolinum O"/>
          <w:i/>
        </w:rPr>
        <w:t>also</w:t>
      </w:r>
      <w:r w:rsidRPr="00F07E3D">
        <w:rPr>
          <w:rFonts w:ascii="Linux Biolinum O" w:hAnsi="Linux Biolinum O" w:cs="Linux Biolinum O"/>
        </w:rPr>
        <w:t xml:space="preserve"> Blegen, Carl W.</w:t>
      </w:r>
      <w:r>
        <w:rPr>
          <w:rFonts w:ascii="Linux Biolinum O" w:hAnsi="Linux Biolinum O" w:cs="Linux Biolinum O"/>
        </w:rPr>
        <w:t>;</w:t>
      </w:r>
      <w:r w:rsidRPr="00F07E3D">
        <w:rPr>
          <w:rFonts w:ascii="Linux Biolinum O" w:hAnsi="Linux Biolinum O" w:cs="Linux Biolinum O"/>
        </w:rPr>
        <w:t xml:space="preserve"> American</w:t>
      </w:r>
      <w:r>
        <w:rPr>
          <w:rFonts w:ascii="Linux Biolinum O" w:hAnsi="Linux Biolinum O" w:cs="Linux Biolinum O"/>
        </w:rPr>
        <w:t xml:space="preserve"> </w:t>
      </w:r>
      <w:r w:rsidRPr="00F07E3D">
        <w:rPr>
          <w:rFonts w:ascii="Linux Biolinum O" w:hAnsi="Linux Biolinum O" w:cs="Linux Biolinum O"/>
        </w:rPr>
        <w:t>Red Cross</w:t>
      </w:r>
    </w:p>
    <w:p w14:paraId="537A3EB6" w14:textId="64803D2B" w:rsidR="00F07E3D" w:rsidRPr="00F07E3D" w:rsidRDefault="00F07E3D" w:rsidP="00F07E3D">
      <w:pPr>
        <w:autoSpaceDE w:val="0"/>
        <w:autoSpaceDN w:val="0"/>
        <w:adjustRightInd w:val="0"/>
        <w:spacing w:after="0"/>
        <w:ind w:left="360" w:hanging="360"/>
        <w:rPr>
          <w:rFonts w:ascii="Linux Biolinum O" w:hAnsi="Linux Biolinum O" w:cs="Linux Biolinum O"/>
        </w:rPr>
      </w:pPr>
      <w:r w:rsidRPr="00F07E3D">
        <w:rPr>
          <w:rFonts w:ascii="Linux Biolinum O" w:hAnsi="Linux Biolinum O" w:cs="Linux Biolinum O"/>
        </w:rPr>
        <w:t>Mackenzie, Duncan, 1, 101, 103–4,</w:t>
      </w:r>
      <w:r>
        <w:rPr>
          <w:rFonts w:ascii="Linux Biolinum O" w:hAnsi="Linux Biolinum O" w:cs="Linux Biolinum O"/>
        </w:rPr>
        <w:t xml:space="preserve"> </w:t>
      </w:r>
      <w:r w:rsidRPr="00F07E3D">
        <w:rPr>
          <w:rFonts w:ascii="Linux Biolinum O" w:hAnsi="Linux Biolinum O" w:cs="Linux Biolinum O"/>
        </w:rPr>
        <w:t>112, 114, 199</w:t>
      </w:r>
    </w:p>
    <w:p w14:paraId="2A4CA93D" w14:textId="21DA138D" w:rsidR="00F07E3D" w:rsidRPr="00F07E3D" w:rsidRDefault="00F07E3D" w:rsidP="00F07E3D">
      <w:pPr>
        <w:autoSpaceDE w:val="0"/>
        <w:autoSpaceDN w:val="0"/>
        <w:adjustRightInd w:val="0"/>
        <w:spacing w:after="0"/>
        <w:ind w:left="360" w:hanging="360"/>
        <w:rPr>
          <w:rFonts w:ascii="Linux Biolinum O" w:hAnsi="Linux Biolinum O" w:cs="Linux Biolinum O"/>
        </w:rPr>
      </w:pPr>
      <w:r w:rsidRPr="00F07E3D">
        <w:rPr>
          <w:rFonts w:ascii="Linux Biolinum O" w:hAnsi="Linux Biolinum O" w:cs="Linux Biolinum O"/>
        </w:rPr>
        <w:t>Marinatos, Spyridon, 9, 12, 13, 65, 107,</w:t>
      </w:r>
      <w:r>
        <w:rPr>
          <w:rFonts w:ascii="Linux Biolinum O" w:hAnsi="Linux Biolinum O" w:cs="Linux Biolinum O"/>
        </w:rPr>
        <w:t xml:space="preserve"> </w:t>
      </w:r>
      <w:r w:rsidRPr="00F07E3D">
        <w:rPr>
          <w:rFonts w:ascii="Linux Biolinum O" w:hAnsi="Linux Biolinum O" w:cs="Linux Biolinum O"/>
        </w:rPr>
        <w:t>177–79, 181, 202–3,</w:t>
      </w:r>
      <w:r>
        <w:rPr>
          <w:rFonts w:ascii="Linux Biolinum O" w:hAnsi="Linux Biolinum O" w:cs="Linux Biolinum O"/>
        </w:rPr>
        <w:t xml:space="preserve"> </w:t>
      </w:r>
      <w:r w:rsidRPr="00F07E3D">
        <w:rPr>
          <w:rFonts w:ascii="Linux Biolinum O" w:hAnsi="Linux Biolinum O" w:cs="Linux Biolinum O"/>
        </w:rPr>
        <w:t>220–21</w:t>
      </w:r>
    </w:p>
    <w:p w14:paraId="4A467D83" w14:textId="40CCE9CC" w:rsidR="00F07E3D" w:rsidRPr="00F07E3D" w:rsidRDefault="00F07E3D" w:rsidP="00F07E3D">
      <w:pPr>
        <w:autoSpaceDE w:val="0"/>
        <w:autoSpaceDN w:val="0"/>
        <w:adjustRightInd w:val="0"/>
        <w:spacing w:after="0"/>
        <w:ind w:left="360" w:hanging="360"/>
        <w:rPr>
          <w:rFonts w:ascii="Linux Biolinum O" w:hAnsi="Linux Biolinum O" w:cs="Linux Biolinum O"/>
        </w:rPr>
      </w:pPr>
      <w:r w:rsidRPr="00F07E3D">
        <w:rPr>
          <w:rFonts w:ascii="Linux Biolinum O" w:hAnsi="Linux Biolinum O" w:cs="Linux Biolinum O"/>
        </w:rPr>
        <w:t>McDonald, William A., 9, 179, 183,</w:t>
      </w:r>
      <w:r>
        <w:rPr>
          <w:rFonts w:ascii="Linux Biolinum O" w:hAnsi="Linux Biolinum O" w:cs="Linux Biolinum O"/>
        </w:rPr>
        <w:t xml:space="preserve"> </w:t>
      </w:r>
      <w:r w:rsidRPr="00F07E3D">
        <w:rPr>
          <w:rFonts w:ascii="Linux Biolinum O" w:hAnsi="Linux Biolinum O" w:cs="Linux Biolinum O"/>
        </w:rPr>
        <w:t>202, 217, 227</w:t>
      </w:r>
    </w:p>
    <w:p w14:paraId="0DB1F47C" w14:textId="56B3DB7B" w:rsidR="00F07E3D" w:rsidRPr="00F07E3D" w:rsidRDefault="00F07E3D" w:rsidP="00F07E3D">
      <w:pPr>
        <w:autoSpaceDE w:val="0"/>
        <w:autoSpaceDN w:val="0"/>
        <w:adjustRightInd w:val="0"/>
        <w:spacing w:after="0"/>
        <w:ind w:left="360" w:hanging="360"/>
        <w:rPr>
          <w:rFonts w:ascii="Linux Biolinum O" w:hAnsi="Linux Biolinum O" w:cs="Linux Biolinum O"/>
        </w:rPr>
      </w:pPr>
      <w:r>
        <w:rPr>
          <w:rFonts w:ascii="Linux Biolinum O" w:hAnsi="Linux Biolinum O" w:cs="Linux Biolinum O"/>
        </w:rPr>
        <w:tab/>
      </w:r>
      <w:r w:rsidRPr="00F07E3D">
        <w:rPr>
          <w:rFonts w:ascii="Linux Biolinum O" w:hAnsi="Linux Biolinum O" w:cs="Linux Biolinum O"/>
        </w:rPr>
        <w:t>and Minnesota Messenia Expedition,</w:t>
      </w:r>
      <w:r>
        <w:rPr>
          <w:rFonts w:ascii="Linux Biolinum O" w:hAnsi="Linux Biolinum O" w:cs="Linux Biolinum O"/>
        </w:rPr>
        <w:t xml:space="preserve"> </w:t>
      </w:r>
      <w:r w:rsidRPr="00F07E3D">
        <w:rPr>
          <w:rFonts w:ascii="Linux Biolinum O" w:hAnsi="Linux Biolinum O" w:cs="Linux Biolinum O"/>
        </w:rPr>
        <w:t>9, 202, 217, 227</w:t>
      </w:r>
    </w:p>
    <w:p w14:paraId="5F98AF0D" w14:textId="77777777" w:rsidR="002564C5" w:rsidRPr="00F07E3D" w:rsidRDefault="002564C5" w:rsidP="002564C5">
      <w:pPr>
        <w:autoSpaceDE w:val="0"/>
        <w:autoSpaceDN w:val="0"/>
        <w:adjustRightInd w:val="0"/>
        <w:spacing w:after="0"/>
        <w:ind w:left="360" w:hanging="360"/>
        <w:rPr>
          <w:rFonts w:ascii="Linux Biolinum O" w:hAnsi="Linux Biolinum O" w:cs="Linux Biolinum O"/>
        </w:rPr>
      </w:pPr>
      <w:r>
        <w:rPr>
          <w:rFonts w:ascii="Linux Biolinum O" w:hAnsi="Linux Biolinum O" w:cs="Linux Biolinum O"/>
        </w:rPr>
        <w:lastRenderedPageBreak/>
        <w:tab/>
      </w:r>
      <w:r w:rsidRPr="00F07E3D">
        <w:rPr>
          <w:rFonts w:ascii="Linux Biolinum O" w:hAnsi="Linux Biolinum O" w:cs="Linux Biolinum O"/>
        </w:rPr>
        <w:t>and Nichoria Excavations, 9, 202, 227</w:t>
      </w:r>
    </w:p>
    <w:p w14:paraId="4821A151" w14:textId="77777777" w:rsidR="00F07E3D" w:rsidRPr="00F07E3D" w:rsidRDefault="00F07E3D" w:rsidP="00F07E3D">
      <w:pPr>
        <w:autoSpaceDE w:val="0"/>
        <w:autoSpaceDN w:val="0"/>
        <w:adjustRightInd w:val="0"/>
        <w:spacing w:after="0"/>
        <w:ind w:left="360" w:hanging="360"/>
        <w:rPr>
          <w:rFonts w:ascii="Linux Biolinum O" w:hAnsi="Linux Biolinum O" w:cs="Linux Biolinum O"/>
        </w:rPr>
      </w:pPr>
      <w:r w:rsidRPr="00F07E3D">
        <w:rPr>
          <w:rFonts w:ascii="Linux Biolinum O" w:hAnsi="Linux Biolinum O" w:cs="Linux Biolinum O"/>
        </w:rPr>
        <w:t>Mead, Margaret, 95</w:t>
      </w:r>
    </w:p>
    <w:p w14:paraId="3EC0CB95" w14:textId="698ABB35" w:rsidR="00F07E3D" w:rsidRPr="00F07E3D" w:rsidRDefault="00F07E3D" w:rsidP="00F07E3D">
      <w:pPr>
        <w:autoSpaceDE w:val="0"/>
        <w:autoSpaceDN w:val="0"/>
        <w:adjustRightInd w:val="0"/>
        <w:spacing w:after="0"/>
        <w:ind w:left="360" w:hanging="360"/>
        <w:rPr>
          <w:rFonts w:ascii="Linux Biolinum O" w:hAnsi="Linux Biolinum O" w:cs="Linux Biolinum O"/>
        </w:rPr>
      </w:pPr>
      <w:r w:rsidRPr="00F07E3D">
        <w:rPr>
          <w:rFonts w:ascii="Linux Biolinum O" w:hAnsi="Linux Biolinum O" w:cs="Linux Biolinum O"/>
        </w:rPr>
        <w:t>Mellink, Machteld, 165–67</w:t>
      </w:r>
    </w:p>
    <w:p w14:paraId="2238B14F" w14:textId="25D1BD7F" w:rsidR="00F07E3D" w:rsidRPr="00F07E3D" w:rsidRDefault="00F07E3D" w:rsidP="00F07E3D">
      <w:pPr>
        <w:autoSpaceDE w:val="0"/>
        <w:autoSpaceDN w:val="0"/>
        <w:adjustRightInd w:val="0"/>
        <w:spacing w:after="0"/>
        <w:ind w:left="360" w:hanging="360"/>
        <w:rPr>
          <w:rFonts w:ascii="Linux Biolinum O" w:hAnsi="Linux Biolinum O" w:cs="Linux Biolinum O"/>
        </w:rPr>
      </w:pPr>
      <w:r w:rsidRPr="00F07E3D">
        <w:rPr>
          <w:rFonts w:ascii="Linux Biolinum O" w:hAnsi="Linux Biolinum O" w:cs="Linux Biolinum O"/>
        </w:rPr>
        <w:t>Messenia, 5, 9, 202, 210, 213, 214, 217,</w:t>
      </w:r>
      <w:r>
        <w:rPr>
          <w:rFonts w:ascii="Linux Biolinum O" w:hAnsi="Linux Biolinum O" w:cs="Linux Biolinum O"/>
        </w:rPr>
        <w:t xml:space="preserve"> </w:t>
      </w:r>
      <w:r w:rsidRPr="00F07E3D">
        <w:rPr>
          <w:rFonts w:ascii="Linux Biolinum O" w:hAnsi="Linux Biolinum O" w:cs="Linux Biolinum O"/>
        </w:rPr>
        <w:t>227</w:t>
      </w:r>
    </w:p>
    <w:p w14:paraId="1C211026" w14:textId="20C78B75" w:rsidR="00F07E3D" w:rsidRPr="00F07E3D" w:rsidRDefault="00F07E3D" w:rsidP="00F07E3D">
      <w:pPr>
        <w:autoSpaceDE w:val="0"/>
        <w:autoSpaceDN w:val="0"/>
        <w:adjustRightInd w:val="0"/>
        <w:spacing w:after="0"/>
        <w:ind w:left="360" w:hanging="360"/>
        <w:rPr>
          <w:rFonts w:ascii="Linux Biolinum O" w:hAnsi="Linux Biolinum O" w:cs="Linux Biolinum O"/>
        </w:rPr>
      </w:pPr>
      <w:r w:rsidRPr="00F07E3D">
        <w:rPr>
          <w:rFonts w:ascii="Linux Biolinum O" w:hAnsi="Linux Biolinum O" w:cs="Linux Biolinum O"/>
        </w:rPr>
        <w:t>Mycenae, 49, 64–65, 67–70, 74,</w:t>
      </w:r>
      <w:r>
        <w:rPr>
          <w:rFonts w:ascii="Linux Biolinum O" w:hAnsi="Linux Biolinum O" w:cs="Linux Biolinum O"/>
        </w:rPr>
        <w:t xml:space="preserve"> </w:t>
      </w:r>
      <w:r w:rsidRPr="00F07E3D">
        <w:rPr>
          <w:rFonts w:ascii="Linux Biolinum O" w:hAnsi="Linux Biolinum O" w:cs="Linux Biolinum O"/>
        </w:rPr>
        <w:t>78–80, 127, 154–55, 199,</w:t>
      </w:r>
      <w:r>
        <w:rPr>
          <w:rFonts w:ascii="Linux Biolinum O" w:hAnsi="Linux Biolinum O" w:cs="Linux Biolinum O"/>
        </w:rPr>
        <w:t xml:space="preserve"> </w:t>
      </w:r>
      <w:r w:rsidRPr="00F07E3D">
        <w:rPr>
          <w:rFonts w:ascii="Linux Biolinum O" w:hAnsi="Linux Biolinum O" w:cs="Linux Biolinum O"/>
        </w:rPr>
        <w:t>201</w:t>
      </w:r>
    </w:p>
    <w:p w14:paraId="3B753043" w14:textId="77777777" w:rsidR="00F07E3D" w:rsidRPr="00F07E3D" w:rsidRDefault="00F07E3D" w:rsidP="00F07E3D">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chronology of Lion Gate, 67, 70</w:t>
      </w:r>
    </w:p>
    <w:p w14:paraId="19C9457F" w14:textId="77777777" w:rsidR="00F07E3D" w:rsidRPr="00F07E3D" w:rsidRDefault="00F07E3D" w:rsidP="00F07E3D">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megaron, 67, 69</w:t>
      </w:r>
    </w:p>
    <w:p w14:paraId="597BD3BB" w14:textId="09427312" w:rsidR="00F07E3D" w:rsidRPr="00F07E3D" w:rsidRDefault="00F07E3D" w:rsidP="00F07E3D">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shaft graves, 73, 101, 103–5, 107</w:t>
      </w:r>
    </w:p>
    <w:p w14:paraId="7E76886B" w14:textId="77777777" w:rsidR="00F07E3D" w:rsidRPr="00F07E3D" w:rsidRDefault="00F07E3D" w:rsidP="00F07E3D">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tablets, 110, 199, 154</w:t>
      </w:r>
    </w:p>
    <w:p w14:paraId="082BA5EF" w14:textId="224A590A" w:rsidR="00F07E3D" w:rsidRPr="00F07E3D" w:rsidRDefault="00F07E3D" w:rsidP="00F07E3D">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tombs of Atreus and Clytemnestra,</w:t>
      </w:r>
      <w:r>
        <w:rPr>
          <w:rFonts w:ascii="Linux Biolinum O" w:hAnsi="Linux Biolinum O" w:cs="Linux Biolinum O"/>
        </w:rPr>
        <w:t xml:space="preserve"> </w:t>
      </w:r>
      <w:r w:rsidRPr="00F07E3D">
        <w:rPr>
          <w:rFonts w:ascii="Linux Biolinum O" w:hAnsi="Linux Biolinum O" w:cs="Linux Biolinum O"/>
        </w:rPr>
        <w:t>104, 107</w:t>
      </w:r>
    </w:p>
    <w:p w14:paraId="6CE48276" w14:textId="33431DB9" w:rsidR="00F07E3D" w:rsidRPr="00F07E3D" w:rsidRDefault="00F07E3D" w:rsidP="00F07E3D">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and Treasury of Atreus, 8, 67, 68,</w:t>
      </w:r>
      <w:r>
        <w:rPr>
          <w:rFonts w:ascii="Linux Biolinum O" w:hAnsi="Linux Biolinum O" w:cs="Linux Biolinum O"/>
        </w:rPr>
        <w:t xml:space="preserve"> </w:t>
      </w:r>
      <w:r w:rsidRPr="00F07E3D">
        <w:rPr>
          <w:rFonts w:ascii="Linux Biolinum O" w:hAnsi="Linux Biolinum O" w:cs="Linux Biolinum O"/>
        </w:rPr>
        <w:t>70–71, 82, 107, 116, 154</w:t>
      </w:r>
    </w:p>
    <w:p w14:paraId="156DE241" w14:textId="554540DF" w:rsidR="00F07E3D" w:rsidRPr="00F07E3D" w:rsidRDefault="00F07E3D" w:rsidP="00F07E3D">
      <w:pPr>
        <w:autoSpaceDE w:val="0"/>
        <w:autoSpaceDN w:val="0"/>
        <w:adjustRightInd w:val="0"/>
        <w:spacing w:after="0"/>
        <w:ind w:left="360" w:hanging="360"/>
        <w:rPr>
          <w:rFonts w:ascii="Linux Biolinum O" w:hAnsi="Linux Biolinum O" w:cs="Linux Biolinum O"/>
        </w:rPr>
      </w:pPr>
      <w:r w:rsidRPr="00F07E3D">
        <w:rPr>
          <w:rFonts w:ascii="Linux Biolinum O" w:hAnsi="Linux Biolinum O" w:cs="Linux Biolinum O"/>
        </w:rPr>
        <w:t>Mycenaean chronology, 103, 113–14</w:t>
      </w:r>
    </w:p>
    <w:p w14:paraId="599931F4" w14:textId="3A7C4455" w:rsidR="00F07E3D" w:rsidRPr="00F07E3D" w:rsidRDefault="00F07E3D" w:rsidP="00F07E3D">
      <w:pPr>
        <w:autoSpaceDE w:val="0"/>
        <w:autoSpaceDN w:val="0"/>
        <w:adjustRightInd w:val="0"/>
        <w:spacing w:after="0"/>
        <w:ind w:left="360" w:hanging="360"/>
        <w:rPr>
          <w:rFonts w:ascii="Linux Biolinum O" w:hAnsi="Linux Biolinum O" w:cs="Linux Biolinum O"/>
        </w:rPr>
      </w:pPr>
      <w:r w:rsidRPr="00F07E3D">
        <w:rPr>
          <w:rFonts w:ascii="Linux Biolinum O" w:hAnsi="Linux Biolinum O" w:cs="Linux Biolinum O"/>
        </w:rPr>
        <w:t>Mycenaean civilization, 5, 63, 105, 181,</w:t>
      </w:r>
      <w:r>
        <w:rPr>
          <w:rFonts w:ascii="Linux Biolinum O" w:hAnsi="Linux Biolinum O" w:cs="Linux Biolinum O"/>
        </w:rPr>
        <w:t xml:space="preserve"> </w:t>
      </w:r>
      <w:r w:rsidRPr="00F07E3D">
        <w:rPr>
          <w:rFonts w:ascii="Linux Biolinum O" w:hAnsi="Linux Biolinum O" w:cs="Linux Biolinum O"/>
        </w:rPr>
        <w:t>200–201</w:t>
      </w:r>
    </w:p>
    <w:p w14:paraId="0EA79874" w14:textId="5CD681DA" w:rsidR="00C67C43" w:rsidRDefault="00F07E3D" w:rsidP="00F07E3D">
      <w:pPr>
        <w:autoSpaceDE w:val="0"/>
        <w:autoSpaceDN w:val="0"/>
        <w:adjustRightInd w:val="0"/>
        <w:spacing w:after="0"/>
        <w:ind w:left="360" w:hanging="360"/>
        <w:rPr>
          <w:rFonts w:ascii="Linux Biolinum O" w:hAnsi="Linux Biolinum O" w:cs="Linux Biolinum O"/>
        </w:rPr>
      </w:pPr>
      <w:r w:rsidRPr="00F07E3D">
        <w:rPr>
          <w:rFonts w:ascii="Linux Biolinum O" w:hAnsi="Linux Biolinum O" w:cs="Linux Biolinum O"/>
        </w:rPr>
        <w:t>Mylonas, George, 9, 12, 68, 117,</w:t>
      </w:r>
      <w:r>
        <w:rPr>
          <w:rFonts w:ascii="Linux Biolinum O" w:hAnsi="Linux Biolinum O" w:cs="Linux Biolinum O"/>
        </w:rPr>
        <w:t xml:space="preserve"> </w:t>
      </w:r>
      <w:r w:rsidRPr="00F07E3D">
        <w:rPr>
          <w:rFonts w:ascii="Linux Biolinum O" w:hAnsi="Linux Biolinum O" w:cs="Linux Biolinum O"/>
        </w:rPr>
        <w:t>220–21, 227</w:t>
      </w:r>
    </w:p>
    <w:p w14:paraId="125EB398" w14:textId="77777777" w:rsidR="00F07E3D" w:rsidRPr="00F07E3D" w:rsidRDefault="00F07E3D" w:rsidP="00F07E3D">
      <w:pPr>
        <w:autoSpaceDE w:val="0"/>
        <w:autoSpaceDN w:val="0"/>
        <w:adjustRightInd w:val="0"/>
        <w:spacing w:after="0"/>
        <w:ind w:left="360" w:hanging="360"/>
        <w:rPr>
          <w:rFonts w:ascii="Linux Biolinum O" w:hAnsi="Linux Biolinum O" w:cs="Linux Biolinum O"/>
        </w:rPr>
      </w:pPr>
    </w:p>
    <w:p w14:paraId="6C4FE1D2" w14:textId="77777777" w:rsidR="00F07E3D" w:rsidRPr="00F07E3D" w:rsidRDefault="00F07E3D" w:rsidP="00F07E3D">
      <w:pPr>
        <w:autoSpaceDE w:val="0"/>
        <w:autoSpaceDN w:val="0"/>
        <w:adjustRightInd w:val="0"/>
        <w:spacing w:after="0"/>
        <w:rPr>
          <w:rFonts w:ascii="Linux Biolinum O" w:hAnsi="Linux Biolinum O" w:cs="Linux Biolinum O"/>
        </w:rPr>
      </w:pPr>
      <w:r w:rsidRPr="00F07E3D">
        <w:rPr>
          <w:rFonts w:ascii="Linux Biolinum O" w:hAnsi="Linux Biolinum O" w:cs="Linux Biolinum O"/>
        </w:rPr>
        <w:t>Pylos</w:t>
      </w:r>
    </w:p>
    <w:p w14:paraId="33ED2E01" w14:textId="294D24B4" w:rsidR="00F07E3D" w:rsidRPr="00F07E3D" w:rsidRDefault="00F07E3D" w:rsidP="00F07E3D">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Ano Englianos and Palace of</w:t>
      </w:r>
      <w:r>
        <w:rPr>
          <w:rFonts w:ascii="Linux Biolinum O" w:hAnsi="Linux Biolinum O" w:cs="Linux Biolinum O"/>
        </w:rPr>
        <w:t xml:space="preserve"> </w:t>
      </w:r>
      <w:r w:rsidRPr="00F07E3D">
        <w:rPr>
          <w:rFonts w:ascii="Linux Biolinum O" w:hAnsi="Linux Biolinum O" w:cs="Linux Biolinum O"/>
        </w:rPr>
        <w:t>Nestor, 68, 107–8, 179, 181, 187,</w:t>
      </w:r>
      <w:r>
        <w:rPr>
          <w:rFonts w:ascii="Linux Biolinum O" w:hAnsi="Linux Biolinum O" w:cs="Linux Biolinum O"/>
        </w:rPr>
        <w:t xml:space="preserve"> </w:t>
      </w:r>
      <w:r w:rsidRPr="00F07E3D">
        <w:rPr>
          <w:rFonts w:ascii="Linux Biolinum O" w:hAnsi="Linux Biolinum O" w:cs="Linux Biolinum O"/>
        </w:rPr>
        <w:t>203, 209–10, 213–14, 217,</w:t>
      </w:r>
      <w:r>
        <w:rPr>
          <w:rFonts w:ascii="Linux Biolinum O" w:hAnsi="Linux Biolinum O" w:cs="Linux Biolinum O"/>
        </w:rPr>
        <w:t xml:space="preserve"> </w:t>
      </w:r>
      <w:r w:rsidRPr="00F07E3D">
        <w:rPr>
          <w:rFonts w:ascii="Linux Biolinum O" w:hAnsi="Linux Biolinum O" w:cs="Linux Biolinum O"/>
        </w:rPr>
        <w:t>223, 226</w:t>
      </w:r>
    </w:p>
    <w:p w14:paraId="2D0ABB86" w14:textId="77777777" w:rsidR="00F07E3D" w:rsidRPr="00F07E3D" w:rsidRDefault="00F07E3D" w:rsidP="00F07E3D">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chronology of, 67, 69</w:t>
      </w:r>
    </w:p>
    <w:p w14:paraId="1CC1A904" w14:textId="1A750F25" w:rsidR="00F07E3D" w:rsidRPr="00F07E3D" w:rsidRDefault="00F07E3D" w:rsidP="00F07E3D">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excavations, 2, 3, 8–9, 11, 31, 36, 71,</w:t>
      </w:r>
      <w:r>
        <w:rPr>
          <w:rFonts w:ascii="Linux Biolinum O" w:hAnsi="Linux Biolinum O" w:cs="Linux Biolinum O"/>
        </w:rPr>
        <w:t xml:space="preserve"> </w:t>
      </w:r>
      <w:r w:rsidRPr="00F07E3D">
        <w:rPr>
          <w:rFonts w:ascii="Linux Biolinum O" w:hAnsi="Linux Biolinum O" w:cs="Linux Biolinum O"/>
        </w:rPr>
        <w:t>95, 109, 138, 154, 163,</w:t>
      </w:r>
      <w:r>
        <w:rPr>
          <w:rFonts w:ascii="Linux Biolinum O" w:hAnsi="Linux Biolinum O" w:cs="Linux Biolinum O"/>
        </w:rPr>
        <w:t xml:space="preserve"> </w:t>
      </w:r>
      <w:r w:rsidRPr="00F07E3D">
        <w:rPr>
          <w:rFonts w:ascii="Linux Biolinum O" w:hAnsi="Linux Biolinum O" w:cs="Linux Biolinum O"/>
        </w:rPr>
        <w:t>216–20</w:t>
      </w:r>
    </w:p>
    <w:p w14:paraId="4C7DB659" w14:textId="77777777" w:rsidR="00F07E3D" w:rsidRPr="00F07E3D" w:rsidRDefault="00F07E3D" w:rsidP="00F07E3D">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Kakovatos, 68, 107, 181, 203, 223</w:t>
      </w:r>
    </w:p>
    <w:p w14:paraId="791562B7" w14:textId="77777777" w:rsidR="00425406" w:rsidRPr="00F07E3D" w:rsidRDefault="00425406" w:rsidP="00425406">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“Ring of Nestor,” 181</w:t>
      </w:r>
    </w:p>
    <w:p w14:paraId="4478F539" w14:textId="77777777" w:rsidR="00425406" w:rsidRPr="00F07E3D" w:rsidRDefault="00425406" w:rsidP="00425406">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and rivalry with Chora, 222–23,</w:t>
      </w:r>
      <w:r>
        <w:rPr>
          <w:rFonts w:ascii="Linux Biolinum O" w:hAnsi="Linux Biolinum O" w:cs="Linux Biolinum O"/>
        </w:rPr>
        <w:t xml:space="preserve"> </w:t>
      </w:r>
      <w:r w:rsidRPr="00F07E3D">
        <w:rPr>
          <w:rFonts w:ascii="Linux Biolinum O" w:hAnsi="Linux Biolinum O" w:cs="Linux Biolinum O"/>
        </w:rPr>
        <w:t>228</w:t>
      </w:r>
    </w:p>
    <w:p w14:paraId="01AE5E4B" w14:textId="42C197AF" w:rsidR="00F07E3D" w:rsidRPr="00F07E3D" w:rsidRDefault="00F07E3D" w:rsidP="00F07E3D">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tablets, 108–10, 115–17, 154,</w:t>
      </w:r>
      <w:r>
        <w:rPr>
          <w:rFonts w:ascii="Linux Biolinum O" w:hAnsi="Linux Biolinum O" w:cs="Linux Biolinum O"/>
        </w:rPr>
        <w:t xml:space="preserve"> </w:t>
      </w:r>
      <w:r w:rsidRPr="00F07E3D">
        <w:rPr>
          <w:rFonts w:ascii="Linux Biolinum O" w:hAnsi="Linux Biolinum O" w:cs="Linux Biolinum O"/>
        </w:rPr>
        <w:t>179–83, 185, 198, 201, 203</w:t>
      </w:r>
    </w:p>
    <w:p w14:paraId="19642137" w14:textId="77777777" w:rsidR="00F07E3D" w:rsidRPr="00F07E3D" w:rsidRDefault="00F07E3D" w:rsidP="00F07E3D">
      <w:pPr>
        <w:autoSpaceDE w:val="0"/>
        <w:autoSpaceDN w:val="0"/>
        <w:adjustRightInd w:val="0"/>
        <w:spacing w:after="0"/>
        <w:ind w:left="720" w:hanging="360"/>
        <w:rPr>
          <w:rFonts w:ascii="Linux Biolinum O" w:hAnsi="Linux Biolinum O" w:cs="Linux Biolinum O"/>
        </w:rPr>
      </w:pPr>
      <w:r w:rsidRPr="00F07E3D">
        <w:rPr>
          <w:rFonts w:ascii="Linux Biolinum O" w:hAnsi="Linux Biolinum O" w:cs="Linux Biolinum O"/>
        </w:rPr>
        <w:t>Tholoi at Tragana and Osmanaga, 179</w:t>
      </w:r>
    </w:p>
    <w:p w14:paraId="487997D9" w14:textId="77777777" w:rsidR="00F07E3D" w:rsidRDefault="00F07E3D" w:rsidP="00F07E3D">
      <w:pPr>
        <w:widowControl w:val="0"/>
        <w:tabs>
          <w:tab w:val="left" w:pos="540"/>
        </w:tabs>
        <w:autoSpaceDE w:val="0"/>
        <w:autoSpaceDN w:val="0"/>
        <w:adjustRightInd w:val="0"/>
        <w:spacing w:after="0"/>
        <w:ind w:left="4320" w:hanging="4320"/>
        <w:rPr>
          <w:rFonts w:ascii="Linux Biolinum O" w:hAnsi="Linux Biolinum O" w:cs="Linux Biolinum O"/>
          <w:b/>
        </w:rPr>
      </w:pPr>
    </w:p>
    <w:p w14:paraId="359E967A" w14:textId="138A6A62" w:rsidR="001C68E5" w:rsidRDefault="001A340D" w:rsidP="008534D2">
      <w:pPr>
        <w:widowControl w:val="0"/>
        <w:tabs>
          <w:tab w:val="left" w:pos="540"/>
        </w:tabs>
        <w:autoSpaceDE w:val="0"/>
        <w:autoSpaceDN w:val="0"/>
        <w:adjustRightInd w:val="0"/>
        <w:spacing w:after="0"/>
        <w:ind w:left="4320" w:hanging="4320"/>
        <w:rPr>
          <w:rFonts w:ascii="Linux Biolinum O" w:hAnsi="Linux Biolinum O" w:cs="Linux Biolinum O"/>
          <w:b/>
        </w:rPr>
      </w:pPr>
      <w:r>
        <w:rPr>
          <w:rFonts w:ascii="Linux Biolinum O" w:hAnsi="Linux Biolinum O" w:cs="Linux Biolinum O"/>
          <w:b/>
        </w:rPr>
        <w:t>6</w:t>
      </w:r>
      <w:r w:rsidR="001C68E5">
        <w:rPr>
          <w:rFonts w:ascii="Linux Biolinum O" w:hAnsi="Linux Biolinum O" w:cs="Linux Biolinum O"/>
          <w:b/>
        </w:rPr>
        <w:t xml:space="preserve">.2. Run-in </w:t>
      </w:r>
      <w:r w:rsidR="00C67C43">
        <w:rPr>
          <w:rFonts w:ascii="Linux Biolinum O" w:hAnsi="Linux Biolinum O" w:cs="Linux Biolinum O"/>
          <w:b/>
        </w:rPr>
        <w:t xml:space="preserve">Subject </w:t>
      </w:r>
      <w:r w:rsidR="001C68E5">
        <w:rPr>
          <w:rFonts w:ascii="Linux Biolinum O" w:hAnsi="Linux Biolinum O" w:cs="Linux Biolinum O"/>
          <w:b/>
        </w:rPr>
        <w:t>Index</w:t>
      </w:r>
    </w:p>
    <w:p w14:paraId="263E5F37" w14:textId="77777777" w:rsidR="00C67C43" w:rsidRPr="00FB2042" w:rsidRDefault="00C67C43" w:rsidP="008534D2">
      <w:pPr>
        <w:widowControl w:val="0"/>
        <w:tabs>
          <w:tab w:val="left" w:pos="540"/>
        </w:tabs>
        <w:autoSpaceDE w:val="0"/>
        <w:autoSpaceDN w:val="0"/>
        <w:adjustRightInd w:val="0"/>
        <w:spacing w:after="0"/>
        <w:ind w:left="4320" w:hanging="4320"/>
        <w:rPr>
          <w:rFonts w:ascii="Linux Biolinum O" w:hAnsi="Linux Biolinum O" w:cs="Linux Biolinum O"/>
          <w:b/>
          <w:color w:val="000000" w:themeColor="text1"/>
        </w:rPr>
      </w:pPr>
    </w:p>
    <w:p w14:paraId="12EE822D" w14:textId="77777777" w:rsidR="00C67C43" w:rsidRPr="00FB2042" w:rsidRDefault="00C67C43" w:rsidP="00C67C43">
      <w:pPr>
        <w:widowControl w:val="0"/>
        <w:autoSpaceDE w:val="0"/>
        <w:autoSpaceDN w:val="0"/>
        <w:adjustRightInd w:val="0"/>
        <w:spacing w:after="0"/>
        <w:ind w:left="720" w:hanging="720"/>
        <w:rPr>
          <w:rFonts w:ascii="Linux Biolinum O" w:hAnsi="Linux Biolinum O" w:cs="Linux Biolinum O"/>
          <w:color w:val="000000" w:themeColor="text1"/>
          <w:szCs w:val="22"/>
        </w:rPr>
      </w:pPr>
      <w:r w:rsidRPr="00FB2042">
        <w:rPr>
          <w:rFonts w:ascii="Linux Biolinum O" w:hAnsi="Linux Biolinum O" w:cs="Linux Biolinum O"/>
          <w:color w:val="000000" w:themeColor="text1"/>
          <w:szCs w:val="22"/>
        </w:rPr>
        <w:t>Abu Simbel, great temple of, 199n39, 230, 244n149, 259, 379n107, 402n25, 417–21, 471, 491n48; dedication of, 222, 242n115, 244n149, 246n174; lists of royal children at, 250–51, 275nn45–46; painted decoration and facsimiles in, 119, 135, 150, 259, 382, 386, 393, 420–22, 471–72; royal family statues in, 212–13, 226–27, 231, 244n149, 265</w:t>
      </w:r>
    </w:p>
    <w:p w14:paraId="6304A8D3" w14:textId="77777777" w:rsidR="00C67C43" w:rsidRPr="00FB2042" w:rsidRDefault="00C67C43" w:rsidP="00C67C43">
      <w:pPr>
        <w:widowControl w:val="0"/>
        <w:autoSpaceDE w:val="0"/>
        <w:autoSpaceDN w:val="0"/>
        <w:adjustRightInd w:val="0"/>
        <w:spacing w:after="0"/>
        <w:ind w:left="720" w:hanging="720"/>
        <w:rPr>
          <w:rFonts w:ascii="Linux Biolinum O" w:hAnsi="Linux Biolinum O" w:cs="Linux Biolinum O"/>
          <w:color w:val="000000" w:themeColor="text1"/>
          <w:szCs w:val="22"/>
        </w:rPr>
      </w:pPr>
      <w:r w:rsidRPr="00FB2042">
        <w:rPr>
          <w:rFonts w:ascii="Linux Biolinum O" w:hAnsi="Linux Biolinum O" w:cs="Linux Biolinum O"/>
          <w:color w:val="000000" w:themeColor="text1"/>
          <w:szCs w:val="22"/>
        </w:rPr>
        <w:t xml:space="preserve">Abydos: Dedicatory Inscription at, 47–49, 54, 61, 67n34, 78–80, 207, 216, 226, 238n44; cemeteries in, 35, 382; Khasekhemwy enclosure at, 405n76; Ramesses I chapel at, 24–26, 42n23; Ramesses II temple in, 88–89, 429n22; Ramesses II’s visit to, 78–80. </w:t>
      </w:r>
      <w:r w:rsidRPr="00FB2042">
        <w:rPr>
          <w:rFonts w:ascii="Linux Biolinum O" w:hAnsi="Linux Biolinum O" w:cs="Linux Biolinum O"/>
          <w:i/>
          <w:iCs/>
          <w:color w:val="000000" w:themeColor="text1"/>
          <w:szCs w:val="22"/>
        </w:rPr>
        <w:t>See also</w:t>
      </w:r>
      <w:r w:rsidRPr="00FB2042">
        <w:rPr>
          <w:rFonts w:ascii="Linux Biolinum O" w:hAnsi="Linux Biolinum O" w:cs="Linux Biolinum O"/>
          <w:color w:val="000000" w:themeColor="text1"/>
          <w:szCs w:val="22"/>
        </w:rPr>
        <w:t xml:space="preserve"> Kadesh battle reliefs; Osireion; Sety I; temple at Abydos</w:t>
      </w:r>
    </w:p>
    <w:p w14:paraId="4C16B615" w14:textId="77777777" w:rsidR="001A340D" w:rsidRDefault="00C67C43" w:rsidP="001A340D">
      <w:pPr>
        <w:widowControl w:val="0"/>
        <w:autoSpaceDE w:val="0"/>
        <w:autoSpaceDN w:val="0"/>
        <w:adjustRightInd w:val="0"/>
        <w:spacing w:after="0"/>
        <w:ind w:left="720" w:hanging="720"/>
        <w:rPr>
          <w:rFonts w:ascii="Linux Biolinum O" w:hAnsi="Linux Biolinum O" w:cs="Linux Biolinum O"/>
          <w:color w:val="000000" w:themeColor="text1"/>
          <w:szCs w:val="22"/>
        </w:rPr>
      </w:pPr>
      <w:r w:rsidRPr="00FB2042">
        <w:rPr>
          <w:rFonts w:ascii="Linux Biolinum O" w:hAnsi="Linux Biolinum O" w:cs="Linux Biolinum O"/>
          <w:color w:val="000000" w:themeColor="text1"/>
          <w:szCs w:val="22"/>
        </w:rPr>
        <w:t>Adad-Nirari I, 288, 290, 345n92</w:t>
      </w:r>
    </w:p>
    <w:p w14:paraId="1A7747BA" w14:textId="77777777" w:rsidR="001A340D" w:rsidRDefault="001A340D" w:rsidP="001A340D">
      <w:pPr>
        <w:widowControl w:val="0"/>
        <w:autoSpaceDE w:val="0"/>
        <w:autoSpaceDN w:val="0"/>
        <w:adjustRightInd w:val="0"/>
        <w:spacing w:after="0"/>
        <w:ind w:left="720" w:hanging="720"/>
        <w:rPr>
          <w:rFonts w:ascii="Linux Biolinum O" w:hAnsi="Linux Biolinum O" w:cs="Linux Biolinum O"/>
          <w:color w:val="000000" w:themeColor="text1"/>
          <w:szCs w:val="22"/>
        </w:rPr>
      </w:pPr>
    </w:p>
    <w:p w14:paraId="1C47CA80" w14:textId="23AC760B" w:rsidR="00C67C43" w:rsidRPr="001A340D" w:rsidRDefault="001A340D" w:rsidP="001A340D">
      <w:pPr>
        <w:keepNext/>
        <w:widowControl w:val="0"/>
        <w:autoSpaceDE w:val="0"/>
        <w:autoSpaceDN w:val="0"/>
        <w:adjustRightInd w:val="0"/>
        <w:spacing w:after="0"/>
        <w:ind w:left="720" w:hanging="720"/>
        <w:rPr>
          <w:rFonts w:ascii="Linux Biolinum O" w:hAnsi="Linux Biolinum O" w:cs="Linux Biolinum O"/>
          <w:color w:val="000000" w:themeColor="text1"/>
          <w:szCs w:val="22"/>
        </w:rPr>
      </w:pPr>
      <w:r>
        <w:rPr>
          <w:rFonts w:ascii="Linux Biolinum O" w:hAnsi="Linux Biolinum O" w:cs="Linux Biolinum O"/>
          <w:b/>
        </w:rPr>
        <w:lastRenderedPageBreak/>
        <w:t>6</w:t>
      </w:r>
      <w:r w:rsidR="00C67C43" w:rsidRPr="003B5FEC">
        <w:rPr>
          <w:rFonts w:ascii="Linux Biolinum O" w:hAnsi="Linux Biolinum O" w:cs="Linux Biolinum O"/>
          <w:b/>
        </w:rPr>
        <w:t>.3. Ancient Sources Index</w:t>
      </w:r>
    </w:p>
    <w:p w14:paraId="1CC932B1" w14:textId="77777777" w:rsidR="00C67C43" w:rsidRPr="003B5FEC" w:rsidRDefault="00C67C43" w:rsidP="001A340D">
      <w:pPr>
        <w:keepNext/>
        <w:widowControl w:val="0"/>
        <w:tabs>
          <w:tab w:val="left" w:pos="540"/>
        </w:tabs>
        <w:autoSpaceDE w:val="0"/>
        <w:autoSpaceDN w:val="0"/>
        <w:adjustRightInd w:val="0"/>
        <w:spacing w:after="0"/>
        <w:rPr>
          <w:rFonts w:ascii="Linux Biolinum O" w:hAnsi="Linux Biolinum O" w:cs="Linux Biolinum O"/>
          <w:b/>
        </w:rPr>
      </w:pPr>
    </w:p>
    <w:p w14:paraId="15A84772" w14:textId="6B2790F3" w:rsidR="00AB5855" w:rsidRDefault="00AB5855" w:rsidP="00AB5855">
      <w:pPr>
        <w:keepNext/>
        <w:tabs>
          <w:tab w:val="right" w:pos="6600"/>
        </w:tabs>
        <w:autoSpaceDE w:val="0"/>
        <w:autoSpaceDN w:val="0"/>
        <w:adjustRightInd w:val="0"/>
        <w:spacing w:after="120"/>
        <w:ind w:right="5040"/>
        <w:jc w:val="center"/>
        <w:textAlignment w:val="baseline"/>
        <w:rPr>
          <w:rFonts w:ascii="Linux Biolinum O" w:hAnsi="Linux Biolinum O" w:cs="Linux Biolinum O"/>
          <w:color w:val="000000"/>
        </w:rPr>
      </w:pPr>
      <w:r>
        <w:rPr>
          <w:rFonts w:ascii="Linux Biolinum O" w:hAnsi="Linux Biolinum O" w:cs="Linux Biolinum O"/>
          <w:color w:val="000000"/>
        </w:rPr>
        <w:t>Ancient Near East</w:t>
      </w:r>
    </w:p>
    <w:p w14:paraId="773BEFAD" w14:textId="11341221" w:rsidR="00FB2042" w:rsidRPr="00FB2042" w:rsidRDefault="00FB2042" w:rsidP="00AB5855">
      <w:pPr>
        <w:keepNext/>
        <w:tabs>
          <w:tab w:val="right" w:pos="3960"/>
          <w:tab w:val="right" w:pos="6600"/>
        </w:tabs>
        <w:autoSpaceDE w:val="0"/>
        <w:autoSpaceDN w:val="0"/>
        <w:adjustRightInd w:val="0"/>
        <w:spacing w:after="0"/>
        <w:ind w:right="5400"/>
        <w:textAlignment w:val="baseline"/>
        <w:rPr>
          <w:rFonts w:ascii="Linux Biolinum O" w:hAnsi="Linux Biolinum O" w:cs="Linux Biolinum O"/>
          <w:color w:val="000000"/>
        </w:rPr>
      </w:pPr>
      <w:r w:rsidRPr="00FB2042">
        <w:rPr>
          <w:rFonts w:ascii="Linux Biolinum O" w:hAnsi="Linux Biolinum O" w:cs="Linux Biolinum O"/>
          <w:color w:val="000000"/>
        </w:rPr>
        <w:t>Alalakh Texts</w:t>
      </w:r>
      <w:r w:rsidR="00AB5855">
        <w:rPr>
          <w:rFonts w:ascii="Linux Biolinum O" w:hAnsi="Linux Biolinum O" w:cs="Linux Biolinum O"/>
          <w:color w:val="000000"/>
        </w:rPr>
        <w:t xml:space="preserve"> (AT)</w:t>
      </w:r>
    </w:p>
    <w:p w14:paraId="5166B748" w14:textId="7F91A356" w:rsidR="00FB2042" w:rsidRPr="00FB2042" w:rsidRDefault="00FB2042" w:rsidP="00AB5855">
      <w:pPr>
        <w:keepNext/>
        <w:tabs>
          <w:tab w:val="left" w:pos="3600"/>
          <w:tab w:val="right" w:pos="6600"/>
        </w:tabs>
        <w:suppressAutoHyphens/>
        <w:autoSpaceDE w:val="0"/>
        <w:autoSpaceDN w:val="0"/>
        <w:adjustRightInd w:val="0"/>
        <w:spacing w:after="0"/>
        <w:ind w:left="360" w:right="5040"/>
        <w:textAlignment w:val="center"/>
        <w:rPr>
          <w:rFonts w:ascii="Linux Biolinum O" w:hAnsi="Linux Biolinum O" w:cs="Linux Biolinum O"/>
          <w:color w:val="000000"/>
        </w:rPr>
      </w:pPr>
      <w:r w:rsidRPr="00FB2042">
        <w:rPr>
          <w:rFonts w:ascii="Linux Biolinum O" w:hAnsi="Linux Biolinum O" w:cs="Linux Biolinum O"/>
          <w:color w:val="000000"/>
        </w:rPr>
        <w:t>454 ii 7–10</w:t>
      </w:r>
      <w:r w:rsidRPr="00FB2042">
        <w:rPr>
          <w:rFonts w:ascii="Linux Biolinum O" w:hAnsi="Linux Biolinum O" w:cs="Linux Biolinum O"/>
          <w:color w:val="000000"/>
        </w:rPr>
        <w:tab/>
        <w:t>162</w:t>
      </w:r>
    </w:p>
    <w:p w14:paraId="1241A14C" w14:textId="77777777" w:rsidR="00AB5855" w:rsidRDefault="00AB5855" w:rsidP="00AB5855">
      <w:pPr>
        <w:keepNext/>
        <w:tabs>
          <w:tab w:val="left" w:pos="3600"/>
          <w:tab w:val="right" w:pos="6600"/>
        </w:tabs>
        <w:autoSpaceDE w:val="0"/>
        <w:autoSpaceDN w:val="0"/>
        <w:adjustRightInd w:val="0"/>
        <w:spacing w:before="360" w:after="120"/>
        <w:ind w:right="5040"/>
        <w:jc w:val="center"/>
        <w:textAlignment w:val="baseline"/>
        <w:rPr>
          <w:rFonts w:ascii="Linux Biolinum O" w:hAnsi="Linux Biolinum O" w:cs="Linux Biolinum O"/>
          <w:color w:val="000000"/>
        </w:rPr>
      </w:pPr>
      <w:r>
        <w:rPr>
          <w:rFonts w:ascii="Linux Biolinum O" w:hAnsi="Linux Biolinum O" w:cs="Linux Biolinum O"/>
          <w:color w:val="000000"/>
        </w:rPr>
        <w:t>Egypt</w:t>
      </w:r>
    </w:p>
    <w:p w14:paraId="7AD5A0BF" w14:textId="77777777" w:rsidR="00AB5855" w:rsidRPr="00FB2042" w:rsidRDefault="00AB5855" w:rsidP="00AB5855">
      <w:pPr>
        <w:keepNext/>
        <w:tabs>
          <w:tab w:val="left" w:pos="3600"/>
          <w:tab w:val="right" w:pos="6600"/>
        </w:tabs>
        <w:autoSpaceDE w:val="0"/>
        <w:autoSpaceDN w:val="0"/>
        <w:adjustRightInd w:val="0"/>
        <w:spacing w:after="0"/>
        <w:ind w:right="5040"/>
        <w:textAlignment w:val="baseline"/>
        <w:rPr>
          <w:rFonts w:ascii="Linux Biolinum O" w:hAnsi="Linux Biolinum O" w:cs="Linux Biolinum O"/>
          <w:color w:val="000000"/>
        </w:rPr>
      </w:pPr>
      <w:r w:rsidRPr="00FB2042">
        <w:rPr>
          <w:rFonts w:ascii="Linux Biolinum O" w:hAnsi="Linux Biolinum O" w:cs="Linux Biolinum O"/>
          <w:color w:val="000000"/>
        </w:rPr>
        <w:t>El Amarna</w:t>
      </w:r>
      <w:r>
        <w:rPr>
          <w:rFonts w:ascii="Linux Biolinum O" w:hAnsi="Linux Biolinum O" w:cs="Linux Biolinum O"/>
          <w:color w:val="000000"/>
        </w:rPr>
        <w:t xml:space="preserve"> (EA)</w:t>
      </w:r>
    </w:p>
    <w:p w14:paraId="7084ABCE" w14:textId="77777777" w:rsidR="00AB5855" w:rsidRPr="00FB2042" w:rsidRDefault="00AB5855" w:rsidP="00AB5855">
      <w:pPr>
        <w:keepNext/>
        <w:tabs>
          <w:tab w:val="left" w:pos="3600"/>
          <w:tab w:val="right" w:pos="6600"/>
        </w:tabs>
        <w:suppressAutoHyphens/>
        <w:autoSpaceDE w:val="0"/>
        <w:autoSpaceDN w:val="0"/>
        <w:adjustRightInd w:val="0"/>
        <w:spacing w:after="0"/>
        <w:ind w:left="360" w:right="5040"/>
        <w:textAlignment w:val="center"/>
        <w:rPr>
          <w:rFonts w:ascii="Linux Biolinum O" w:hAnsi="Linux Biolinum O" w:cs="Linux Biolinum O"/>
          <w:color w:val="000000"/>
        </w:rPr>
      </w:pPr>
      <w:r w:rsidRPr="00FB2042">
        <w:rPr>
          <w:rFonts w:ascii="Linux Biolinum O" w:hAnsi="Linux Biolinum O" w:cs="Linux Biolinum O"/>
          <w:color w:val="000000"/>
        </w:rPr>
        <w:t>31</w:t>
      </w:r>
      <w:r w:rsidRPr="00FB2042">
        <w:rPr>
          <w:rFonts w:ascii="Linux Biolinum O" w:hAnsi="Linux Biolinum O" w:cs="Linux Biolinum O"/>
          <w:color w:val="000000"/>
        </w:rPr>
        <w:tab/>
      </w:r>
      <w:r>
        <w:rPr>
          <w:rFonts w:ascii="Linux Biolinum O" w:hAnsi="Linux Biolinum O" w:cs="Linux Biolinum O"/>
          <w:color w:val="000000"/>
        </w:rPr>
        <w:t xml:space="preserve">5, </w:t>
      </w:r>
      <w:r w:rsidRPr="00FB2042">
        <w:rPr>
          <w:rFonts w:ascii="Linux Biolinum O" w:hAnsi="Linux Biolinum O" w:cs="Linux Biolinum O"/>
          <w:color w:val="000000"/>
        </w:rPr>
        <w:t>45</w:t>
      </w:r>
    </w:p>
    <w:p w14:paraId="2CBFF7BF" w14:textId="77777777" w:rsidR="00AB5855" w:rsidRPr="00FB2042" w:rsidRDefault="00AB5855" w:rsidP="00AB5855">
      <w:pPr>
        <w:keepNext/>
        <w:tabs>
          <w:tab w:val="left" w:pos="3600"/>
          <w:tab w:val="right" w:pos="6600"/>
        </w:tabs>
        <w:suppressAutoHyphens/>
        <w:autoSpaceDE w:val="0"/>
        <w:autoSpaceDN w:val="0"/>
        <w:adjustRightInd w:val="0"/>
        <w:spacing w:after="0"/>
        <w:ind w:left="360" w:right="5040"/>
        <w:textAlignment w:val="center"/>
        <w:rPr>
          <w:rFonts w:ascii="Linux Biolinum O" w:hAnsi="Linux Biolinum O" w:cs="Linux Biolinum O"/>
          <w:color w:val="000000"/>
        </w:rPr>
      </w:pPr>
      <w:r w:rsidRPr="00FB2042">
        <w:rPr>
          <w:rFonts w:ascii="Linux Biolinum O" w:hAnsi="Linux Biolinum O" w:cs="Linux Biolinum O"/>
          <w:color w:val="000000"/>
        </w:rPr>
        <w:t>31:15–16</w:t>
      </w:r>
      <w:r w:rsidRPr="00FB2042">
        <w:rPr>
          <w:rFonts w:ascii="Linux Biolinum O" w:hAnsi="Linux Biolinum O" w:cs="Linux Biolinum O"/>
          <w:color w:val="000000"/>
        </w:rPr>
        <w:tab/>
        <w:t>214</w:t>
      </w:r>
    </w:p>
    <w:p w14:paraId="5B90223E" w14:textId="77777777" w:rsidR="00AB5855" w:rsidRPr="00FB2042" w:rsidRDefault="00AB5855" w:rsidP="00AB5855">
      <w:pPr>
        <w:tabs>
          <w:tab w:val="left" w:pos="3600"/>
          <w:tab w:val="right" w:pos="6600"/>
        </w:tabs>
        <w:suppressAutoHyphens/>
        <w:autoSpaceDE w:val="0"/>
        <w:autoSpaceDN w:val="0"/>
        <w:adjustRightInd w:val="0"/>
        <w:spacing w:after="0"/>
        <w:ind w:left="360" w:right="5040"/>
        <w:textAlignment w:val="center"/>
        <w:rPr>
          <w:rFonts w:ascii="Linux Biolinum O" w:hAnsi="Linux Biolinum O" w:cs="Linux Biolinum O"/>
          <w:color w:val="000000"/>
        </w:rPr>
      </w:pPr>
      <w:r w:rsidRPr="00FB2042">
        <w:rPr>
          <w:rFonts w:ascii="Linux Biolinum O" w:hAnsi="Linux Biolinum O" w:cs="Linux Biolinum O"/>
          <w:color w:val="000000"/>
        </w:rPr>
        <w:t>32</w:t>
      </w:r>
      <w:r w:rsidRPr="00FB2042">
        <w:rPr>
          <w:rFonts w:ascii="Linux Biolinum O" w:hAnsi="Linux Biolinum O" w:cs="Linux Biolinum O"/>
          <w:color w:val="000000"/>
        </w:rPr>
        <w:tab/>
        <w:t>5</w:t>
      </w:r>
    </w:p>
    <w:p w14:paraId="437E85C8" w14:textId="77777777" w:rsidR="00AB5855" w:rsidRPr="00FB2042" w:rsidRDefault="00AB5855" w:rsidP="00AB5855">
      <w:pPr>
        <w:tabs>
          <w:tab w:val="left" w:pos="3600"/>
          <w:tab w:val="right" w:pos="6600"/>
        </w:tabs>
        <w:suppressAutoHyphens/>
        <w:autoSpaceDE w:val="0"/>
        <w:autoSpaceDN w:val="0"/>
        <w:adjustRightInd w:val="0"/>
        <w:spacing w:after="0"/>
        <w:ind w:left="360" w:right="5040"/>
        <w:textAlignment w:val="center"/>
        <w:rPr>
          <w:rFonts w:ascii="Linux Biolinum O" w:hAnsi="Linux Biolinum O" w:cs="Linux Biolinum O"/>
          <w:color w:val="000000"/>
        </w:rPr>
      </w:pPr>
      <w:r w:rsidRPr="00FB2042">
        <w:rPr>
          <w:rFonts w:ascii="Linux Biolinum O" w:hAnsi="Linux Biolinum O" w:cs="Linux Biolinum O"/>
          <w:color w:val="000000"/>
        </w:rPr>
        <w:t>286–290</w:t>
      </w:r>
      <w:r w:rsidRPr="00FB2042">
        <w:rPr>
          <w:rFonts w:ascii="Linux Biolinum O" w:hAnsi="Linux Biolinum O" w:cs="Linux Biolinum O"/>
          <w:color w:val="000000"/>
        </w:rPr>
        <w:tab/>
        <w:t>206</w:t>
      </w:r>
    </w:p>
    <w:p w14:paraId="65F55D78" w14:textId="14D77595" w:rsidR="00C46011" w:rsidRDefault="00C46011" w:rsidP="00AB5855">
      <w:pPr>
        <w:keepNext/>
        <w:tabs>
          <w:tab w:val="center" w:pos="3300"/>
          <w:tab w:val="left" w:pos="3600"/>
          <w:tab w:val="right" w:pos="6600"/>
        </w:tabs>
        <w:autoSpaceDE w:val="0"/>
        <w:autoSpaceDN w:val="0"/>
        <w:adjustRightInd w:val="0"/>
        <w:spacing w:before="360" w:after="120"/>
        <w:ind w:right="5040"/>
        <w:jc w:val="center"/>
        <w:textAlignment w:val="baseline"/>
        <w:rPr>
          <w:rFonts w:ascii="Linux Biolinum O" w:hAnsi="Linux Biolinum O" w:cs="Linux Biolinum O"/>
          <w:color w:val="000000"/>
        </w:rPr>
      </w:pPr>
      <w:r>
        <w:rPr>
          <w:rFonts w:ascii="Linux Biolinum O" w:hAnsi="Linux Biolinum O" w:cs="Linux Biolinum O"/>
          <w:color w:val="000000"/>
        </w:rPr>
        <w:t>Hittite Texts</w:t>
      </w:r>
    </w:p>
    <w:p w14:paraId="6C9233AC" w14:textId="3F1A1070" w:rsidR="00FB2042" w:rsidRPr="00FB2042" w:rsidRDefault="00FB2042" w:rsidP="00AB5855">
      <w:pPr>
        <w:keepNext/>
        <w:tabs>
          <w:tab w:val="center" w:pos="3300"/>
          <w:tab w:val="left" w:pos="3600"/>
          <w:tab w:val="right" w:pos="6600"/>
        </w:tabs>
        <w:autoSpaceDE w:val="0"/>
        <w:autoSpaceDN w:val="0"/>
        <w:adjustRightInd w:val="0"/>
        <w:spacing w:after="0"/>
        <w:ind w:right="5040"/>
        <w:textAlignment w:val="baseline"/>
        <w:rPr>
          <w:rFonts w:ascii="Linux Biolinum O" w:hAnsi="Linux Biolinum O" w:cs="Linux Biolinum O"/>
          <w:color w:val="000000"/>
        </w:rPr>
      </w:pPr>
      <w:r w:rsidRPr="00FB2042">
        <w:rPr>
          <w:rFonts w:ascii="Linux Biolinum O" w:hAnsi="Linux Biolinum O" w:cs="Linux Biolinum O"/>
          <w:color w:val="000000"/>
        </w:rPr>
        <w:t>Bo</w:t>
      </w:r>
    </w:p>
    <w:p w14:paraId="3FD54A9D" w14:textId="0F7DFFEA" w:rsidR="00FB2042" w:rsidRPr="00FB2042" w:rsidRDefault="00FB2042" w:rsidP="00AB5855">
      <w:pPr>
        <w:keepNext/>
        <w:tabs>
          <w:tab w:val="left" w:pos="3600"/>
        </w:tabs>
        <w:suppressAutoHyphens/>
        <w:autoSpaceDE w:val="0"/>
        <w:autoSpaceDN w:val="0"/>
        <w:adjustRightInd w:val="0"/>
        <w:spacing w:after="0"/>
        <w:ind w:left="360" w:right="5040"/>
        <w:textAlignment w:val="center"/>
        <w:rPr>
          <w:rFonts w:ascii="Linux Biolinum O" w:hAnsi="Linux Biolinum O" w:cs="Linux Biolinum O"/>
          <w:color w:val="000000"/>
        </w:rPr>
      </w:pPr>
      <w:r w:rsidRPr="00FB2042">
        <w:rPr>
          <w:rFonts w:ascii="Linux Biolinum O" w:hAnsi="Linux Biolinum O" w:cs="Linux Biolinum O"/>
          <w:color w:val="000000"/>
        </w:rPr>
        <w:t>Bo 3617 (</w:t>
      </w:r>
      <w:r w:rsidRPr="00FB2042">
        <w:rPr>
          <w:rFonts w:ascii="Linux Biolinum O" w:hAnsi="Linux Biolinum O" w:cs="Linux Biolinum O"/>
          <w:i/>
          <w:iCs/>
          <w:color w:val="000000"/>
        </w:rPr>
        <w:t>CTH</w:t>
      </w:r>
      <w:r w:rsidRPr="00FB2042">
        <w:rPr>
          <w:rFonts w:ascii="Linux Biolinum O" w:hAnsi="Linux Biolinum O" w:cs="Linux Biolinum O"/>
          <w:color w:val="000000"/>
        </w:rPr>
        <w:t xml:space="preserve"> 433) i 8'–14'  </w:t>
      </w:r>
      <w:r w:rsidR="005810B4">
        <w:rPr>
          <w:rFonts w:ascii="Linux Biolinum O" w:hAnsi="Linux Biolinum O" w:cs="Linux Biolinum O"/>
          <w:color w:val="000000"/>
        </w:rPr>
        <w:tab/>
      </w:r>
      <w:r w:rsidRPr="00FB2042">
        <w:rPr>
          <w:rFonts w:ascii="Linux Biolinum O" w:hAnsi="Linux Biolinum O" w:cs="Linux Biolinum O"/>
          <w:color w:val="000000"/>
        </w:rPr>
        <w:t>191</w:t>
      </w:r>
    </w:p>
    <w:p w14:paraId="749C500F" w14:textId="77777777" w:rsidR="00FB2042" w:rsidRPr="00FB2042" w:rsidRDefault="00FB2042" w:rsidP="00703989">
      <w:pPr>
        <w:keepNext/>
        <w:tabs>
          <w:tab w:val="left" w:pos="3600"/>
          <w:tab w:val="right" w:pos="6600"/>
        </w:tabs>
        <w:autoSpaceDE w:val="0"/>
        <w:autoSpaceDN w:val="0"/>
        <w:adjustRightInd w:val="0"/>
        <w:spacing w:after="0"/>
        <w:ind w:right="5040"/>
        <w:textAlignment w:val="baseline"/>
        <w:rPr>
          <w:rFonts w:ascii="Linux Biolinum O" w:hAnsi="Linux Biolinum O" w:cs="Linux Biolinum O"/>
          <w:color w:val="000000"/>
        </w:rPr>
      </w:pPr>
      <w:r w:rsidRPr="00FB2042">
        <w:rPr>
          <w:rFonts w:ascii="Linux Biolinum O" w:hAnsi="Linux Biolinum O" w:cs="Linux Biolinum O"/>
          <w:color w:val="000000"/>
        </w:rPr>
        <w:t>Bronze Tablet</w:t>
      </w:r>
    </w:p>
    <w:p w14:paraId="2BB84649" w14:textId="7D3A0D53" w:rsidR="00FB2042" w:rsidRPr="00FB2042" w:rsidRDefault="00FB2042" w:rsidP="00AB5855">
      <w:pPr>
        <w:keepNext/>
        <w:tabs>
          <w:tab w:val="left" w:pos="3600"/>
        </w:tabs>
        <w:suppressAutoHyphens/>
        <w:autoSpaceDE w:val="0"/>
        <w:autoSpaceDN w:val="0"/>
        <w:adjustRightInd w:val="0"/>
        <w:spacing w:after="0"/>
        <w:ind w:left="360" w:right="5040"/>
        <w:textAlignment w:val="center"/>
        <w:rPr>
          <w:rFonts w:ascii="Linux Biolinum O" w:hAnsi="Linux Biolinum O" w:cs="Linux Biolinum O"/>
          <w:color w:val="000000"/>
        </w:rPr>
      </w:pPr>
      <w:r w:rsidRPr="00FB2042">
        <w:rPr>
          <w:rFonts w:ascii="Linux Biolinum O" w:hAnsi="Linux Biolinum O" w:cs="Linux Biolinum O"/>
          <w:color w:val="000000"/>
        </w:rPr>
        <w:t xml:space="preserve">§18  </w:t>
      </w:r>
      <w:r w:rsidRPr="003B5FEC">
        <w:rPr>
          <w:rFonts w:ascii="Linux Biolinum O" w:hAnsi="Linux Biolinum O" w:cs="Linux Biolinum O"/>
          <w:color w:val="000000"/>
        </w:rPr>
        <w:tab/>
      </w:r>
      <w:r w:rsidRPr="00FB2042">
        <w:rPr>
          <w:rFonts w:ascii="Linux Biolinum O" w:hAnsi="Linux Biolinum O" w:cs="Linux Biolinum O"/>
          <w:color w:val="000000"/>
        </w:rPr>
        <w:t>71</w:t>
      </w:r>
    </w:p>
    <w:p w14:paraId="576D3BA7" w14:textId="51F17150" w:rsidR="00FB2042" w:rsidRPr="00FB2042" w:rsidRDefault="00FB2042" w:rsidP="00AB5855">
      <w:pPr>
        <w:keepNext/>
        <w:tabs>
          <w:tab w:val="left" w:pos="3600"/>
        </w:tabs>
        <w:suppressAutoHyphens/>
        <w:autoSpaceDE w:val="0"/>
        <w:autoSpaceDN w:val="0"/>
        <w:adjustRightInd w:val="0"/>
        <w:spacing w:after="0"/>
        <w:ind w:left="360" w:right="5040"/>
        <w:textAlignment w:val="center"/>
        <w:rPr>
          <w:rFonts w:ascii="Linux Biolinum O" w:hAnsi="Linux Biolinum O" w:cs="Linux Biolinum O"/>
          <w:color w:val="000000"/>
        </w:rPr>
      </w:pPr>
      <w:r w:rsidRPr="00FB2042">
        <w:rPr>
          <w:rFonts w:ascii="Linux Biolinum O" w:hAnsi="Linux Biolinum O" w:cs="Linux Biolinum O"/>
          <w:color w:val="000000"/>
        </w:rPr>
        <w:t xml:space="preserve">ii 35–36, 43–44 (§§13, 14)  </w:t>
      </w:r>
      <w:r w:rsidRPr="003B5FEC">
        <w:rPr>
          <w:rFonts w:ascii="Linux Biolinum O" w:hAnsi="Linux Biolinum O" w:cs="Linux Biolinum O"/>
          <w:color w:val="000000"/>
        </w:rPr>
        <w:tab/>
      </w:r>
      <w:r w:rsidRPr="00FB2042">
        <w:rPr>
          <w:rFonts w:ascii="Linux Biolinum O" w:hAnsi="Linux Biolinum O" w:cs="Linux Biolinum O"/>
          <w:color w:val="000000"/>
        </w:rPr>
        <w:t>65</w:t>
      </w:r>
    </w:p>
    <w:p w14:paraId="6EC7630A" w14:textId="70051358" w:rsidR="00AB5855" w:rsidRDefault="00FB2042" w:rsidP="00AB5855">
      <w:pPr>
        <w:keepNext/>
        <w:tabs>
          <w:tab w:val="left" w:pos="3600"/>
        </w:tabs>
        <w:suppressAutoHyphens/>
        <w:autoSpaceDE w:val="0"/>
        <w:autoSpaceDN w:val="0"/>
        <w:adjustRightInd w:val="0"/>
        <w:spacing w:after="0"/>
        <w:ind w:left="360" w:right="5040"/>
        <w:textAlignment w:val="center"/>
        <w:rPr>
          <w:rFonts w:ascii="Linux Biolinum O" w:hAnsi="Linux Biolinum O" w:cs="Linux Biolinum O"/>
          <w:color w:val="000000"/>
        </w:rPr>
      </w:pPr>
      <w:r w:rsidRPr="00FB2042">
        <w:rPr>
          <w:rFonts w:ascii="Linux Biolinum O" w:hAnsi="Linux Biolinum O" w:cs="Linux Biolinum O"/>
          <w:color w:val="000000"/>
        </w:rPr>
        <w:t xml:space="preserve">ii 43–52 (§14)  </w:t>
      </w:r>
      <w:r w:rsidRPr="003B5FEC">
        <w:rPr>
          <w:rFonts w:ascii="Linux Biolinum O" w:hAnsi="Linux Biolinum O" w:cs="Linux Biolinum O"/>
          <w:color w:val="000000"/>
        </w:rPr>
        <w:tab/>
      </w:r>
      <w:r w:rsidRPr="00FB2042">
        <w:rPr>
          <w:rFonts w:ascii="Linux Biolinum O" w:hAnsi="Linux Biolinum O" w:cs="Linux Biolinum O"/>
          <w:color w:val="000000"/>
        </w:rPr>
        <w:t>66</w:t>
      </w:r>
    </w:p>
    <w:p w14:paraId="05346EC4" w14:textId="57A455DF" w:rsidR="00AB5855" w:rsidRDefault="00AB5855" w:rsidP="00703989">
      <w:pPr>
        <w:keepNext/>
        <w:tabs>
          <w:tab w:val="left" w:pos="3600"/>
        </w:tabs>
        <w:suppressAutoHyphens/>
        <w:autoSpaceDE w:val="0"/>
        <w:autoSpaceDN w:val="0"/>
        <w:adjustRightInd w:val="0"/>
        <w:spacing w:after="0"/>
        <w:ind w:right="5040"/>
        <w:textAlignment w:val="center"/>
        <w:rPr>
          <w:rFonts w:ascii="Linux Biolinum O" w:hAnsi="Linux Biolinum O" w:cs="Linux Biolinum O"/>
          <w:color w:val="000000"/>
        </w:rPr>
      </w:pPr>
      <w:r>
        <w:rPr>
          <w:rFonts w:ascii="Linux Biolinum O" w:hAnsi="Linux Biolinum O" w:cs="Linux Biolinum O"/>
          <w:color w:val="000000"/>
        </w:rPr>
        <w:t>Keilschriftkunden aus Boğazköy (KUB)</w:t>
      </w:r>
    </w:p>
    <w:p w14:paraId="20EEED13" w14:textId="1636A47B" w:rsidR="00AB5855" w:rsidRDefault="00AB5855" w:rsidP="00AB5855">
      <w:pPr>
        <w:keepNext/>
        <w:tabs>
          <w:tab w:val="left" w:pos="3600"/>
        </w:tabs>
        <w:suppressAutoHyphens/>
        <w:autoSpaceDE w:val="0"/>
        <w:autoSpaceDN w:val="0"/>
        <w:adjustRightInd w:val="0"/>
        <w:spacing w:after="0"/>
        <w:ind w:left="360" w:right="5040"/>
        <w:textAlignment w:val="center"/>
        <w:rPr>
          <w:rFonts w:ascii="Linux Biolinum O" w:hAnsi="Linux Biolinum O" w:cs="Linux Biolinum O"/>
          <w:color w:val="000000"/>
        </w:rPr>
      </w:pPr>
      <w:r>
        <w:rPr>
          <w:rFonts w:ascii="Linux Biolinum O" w:hAnsi="Linux Biolinum O" w:cs="Linux Biolinum O"/>
          <w:color w:val="000000"/>
        </w:rPr>
        <w:t>24.4+</w:t>
      </w:r>
      <w:r>
        <w:rPr>
          <w:rFonts w:ascii="Linux Biolinum O" w:hAnsi="Linux Biolinum O" w:cs="Linux Biolinum O"/>
          <w:color w:val="000000"/>
        </w:rPr>
        <w:tab/>
        <w:t>236</w:t>
      </w:r>
    </w:p>
    <w:p w14:paraId="6890DA35" w14:textId="671AE6E6" w:rsidR="00AB5855" w:rsidRDefault="00AB5855" w:rsidP="00AB5855">
      <w:pPr>
        <w:keepNext/>
        <w:tabs>
          <w:tab w:val="left" w:pos="3600"/>
        </w:tabs>
        <w:suppressAutoHyphens/>
        <w:autoSpaceDE w:val="0"/>
        <w:autoSpaceDN w:val="0"/>
        <w:adjustRightInd w:val="0"/>
        <w:spacing w:after="0"/>
        <w:ind w:left="360" w:right="5040"/>
        <w:textAlignment w:val="center"/>
        <w:rPr>
          <w:rFonts w:ascii="Linux Biolinum O" w:hAnsi="Linux Biolinum O" w:cs="Linux Biolinum O"/>
          <w:color w:val="000000"/>
        </w:rPr>
      </w:pPr>
      <w:r>
        <w:rPr>
          <w:rFonts w:ascii="Linux Biolinum O" w:hAnsi="Linux Biolinum O" w:cs="Linux Biolinum O"/>
          <w:color w:val="000000"/>
        </w:rPr>
        <w:t>36.80</w:t>
      </w:r>
      <w:r>
        <w:rPr>
          <w:rFonts w:ascii="Linux Biolinum O" w:hAnsi="Linux Biolinum O" w:cs="Linux Biolinum O"/>
          <w:color w:val="000000"/>
        </w:rPr>
        <w:tab/>
        <w:t>236–37</w:t>
      </w:r>
    </w:p>
    <w:p w14:paraId="293EEE42" w14:textId="77777777" w:rsidR="00AB5855" w:rsidRPr="00FB2042" w:rsidRDefault="00AB5855" w:rsidP="00AB5855">
      <w:pPr>
        <w:keepNext/>
        <w:tabs>
          <w:tab w:val="left" w:pos="3420"/>
          <w:tab w:val="left" w:pos="3600"/>
        </w:tabs>
        <w:suppressAutoHyphens/>
        <w:autoSpaceDE w:val="0"/>
        <w:autoSpaceDN w:val="0"/>
        <w:adjustRightInd w:val="0"/>
        <w:spacing w:after="0"/>
        <w:ind w:left="360" w:right="5400"/>
        <w:textAlignment w:val="center"/>
        <w:rPr>
          <w:rFonts w:ascii="Linux Biolinum O" w:hAnsi="Linux Biolinum O" w:cs="Linux Biolinum O"/>
          <w:color w:val="000000"/>
        </w:rPr>
      </w:pPr>
    </w:p>
    <w:p w14:paraId="6C12CCF7" w14:textId="77777777" w:rsidR="00FB2042" w:rsidRPr="003B5FEC" w:rsidRDefault="00FB2042" w:rsidP="001A340D">
      <w:pPr>
        <w:widowControl w:val="0"/>
        <w:tabs>
          <w:tab w:val="left" w:pos="540"/>
        </w:tabs>
        <w:autoSpaceDE w:val="0"/>
        <w:autoSpaceDN w:val="0"/>
        <w:adjustRightInd w:val="0"/>
        <w:spacing w:after="0"/>
        <w:rPr>
          <w:rFonts w:ascii="Linux Biolinum O" w:hAnsi="Linux Biolinum O" w:cs="Linux Biolinum O"/>
          <w:b/>
        </w:rPr>
      </w:pPr>
    </w:p>
    <w:p w14:paraId="1636F220" w14:textId="70AD27A5" w:rsidR="001C68E5" w:rsidRPr="001C68E5" w:rsidRDefault="001A340D" w:rsidP="001A340D">
      <w:pPr>
        <w:widowControl w:val="0"/>
        <w:tabs>
          <w:tab w:val="left" w:pos="540"/>
        </w:tabs>
        <w:autoSpaceDE w:val="0"/>
        <w:autoSpaceDN w:val="0"/>
        <w:adjustRightInd w:val="0"/>
        <w:spacing w:after="0"/>
        <w:rPr>
          <w:rFonts w:ascii="Linux Biolinum O" w:hAnsi="Linux Biolinum O" w:cs="Linux Biolinum O"/>
          <w:b/>
          <w:szCs w:val="22"/>
        </w:rPr>
      </w:pPr>
      <w:r>
        <w:rPr>
          <w:rFonts w:ascii="Linux Biolinum O" w:hAnsi="Linux Biolinum O" w:cs="Linux Biolinum O"/>
          <w:b/>
          <w:szCs w:val="22"/>
        </w:rPr>
        <w:t>6</w:t>
      </w:r>
      <w:r w:rsidR="001C68E5" w:rsidRPr="001C68E5">
        <w:rPr>
          <w:rFonts w:ascii="Linux Biolinum O" w:hAnsi="Linux Biolinum O" w:cs="Linux Biolinum O"/>
          <w:b/>
          <w:szCs w:val="22"/>
        </w:rPr>
        <w:t>.</w:t>
      </w:r>
      <w:r w:rsidR="00C67C43">
        <w:rPr>
          <w:rFonts w:ascii="Linux Biolinum O" w:hAnsi="Linux Biolinum O" w:cs="Linux Biolinum O"/>
          <w:b/>
          <w:szCs w:val="22"/>
        </w:rPr>
        <w:t>4</w:t>
      </w:r>
      <w:r w:rsidR="001C68E5" w:rsidRPr="001C68E5">
        <w:rPr>
          <w:rFonts w:ascii="Linux Biolinum O" w:hAnsi="Linux Biolinum O" w:cs="Linux Biolinum O"/>
          <w:b/>
          <w:szCs w:val="22"/>
        </w:rPr>
        <w:t xml:space="preserve">. </w:t>
      </w:r>
      <w:r w:rsidR="001C68E5">
        <w:rPr>
          <w:rFonts w:ascii="Linux Biolinum O" w:hAnsi="Linux Biolinum O" w:cs="Linux Biolinum O"/>
          <w:b/>
          <w:szCs w:val="22"/>
        </w:rPr>
        <w:t xml:space="preserve">Modern </w:t>
      </w:r>
      <w:r w:rsidR="001C68E5" w:rsidRPr="001C68E5">
        <w:rPr>
          <w:rFonts w:ascii="Linux Biolinum O" w:hAnsi="Linux Biolinum O" w:cs="Linux Biolinum O"/>
          <w:b/>
          <w:szCs w:val="22"/>
        </w:rPr>
        <w:t>Author</w:t>
      </w:r>
      <w:r w:rsidR="001C68E5">
        <w:rPr>
          <w:rFonts w:ascii="Linux Biolinum O" w:hAnsi="Linux Biolinum O" w:cs="Linux Biolinum O"/>
          <w:b/>
          <w:szCs w:val="22"/>
        </w:rPr>
        <w:t>s</w:t>
      </w:r>
      <w:r w:rsidR="001C68E5" w:rsidRPr="001C68E5">
        <w:rPr>
          <w:rFonts w:ascii="Linux Biolinum O" w:hAnsi="Linux Biolinum O" w:cs="Linux Biolinum O"/>
          <w:b/>
          <w:szCs w:val="22"/>
        </w:rPr>
        <w:t xml:space="preserve"> Index</w:t>
      </w:r>
    </w:p>
    <w:p w14:paraId="62F4B19E" w14:textId="77777777" w:rsidR="001C68E5" w:rsidRPr="005A73DA" w:rsidRDefault="001C68E5" w:rsidP="001A340D">
      <w:pPr>
        <w:widowControl w:val="0"/>
        <w:tabs>
          <w:tab w:val="left" w:pos="540"/>
        </w:tabs>
        <w:autoSpaceDE w:val="0"/>
        <w:autoSpaceDN w:val="0"/>
        <w:adjustRightInd w:val="0"/>
        <w:spacing w:after="0"/>
        <w:rPr>
          <w:rFonts w:ascii="Linux Biolinum O" w:hAnsi="Linux Biolinum O" w:cs="Linux Biolinum O"/>
          <w:szCs w:val="22"/>
        </w:rPr>
      </w:pPr>
    </w:p>
    <w:p w14:paraId="74262D06" w14:textId="6AC27478"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Edel, Elmar</w:t>
      </w:r>
      <w:r>
        <w:rPr>
          <w:rFonts w:ascii="Linux Biolinum O" w:hAnsi="Linux Biolinum O" w:cs="Linux Biolinum O"/>
          <w:color w:val="000000"/>
        </w:rPr>
        <w:t>,</w:t>
      </w:r>
      <w:r w:rsidRPr="00FB2042">
        <w:rPr>
          <w:rFonts w:ascii="Linux Biolinum O" w:hAnsi="Linux Biolinum O" w:cs="Linux Biolinum O"/>
          <w:color w:val="000000"/>
        </w:rPr>
        <w:t xml:space="preserve">  60–61, 64, 71, 73</w:t>
      </w:r>
    </w:p>
    <w:p w14:paraId="779A26BA" w14:textId="40FB09D8"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Edhem, Halil</w:t>
      </w:r>
      <w:r>
        <w:rPr>
          <w:rFonts w:ascii="Linux Biolinum O" w:hAnsi="Linux Biolinum O" w:cs="Linux Biolinum O"/>
          <w:color w:val="000000"/>
        </w:rPr>
        <w:t>,</w:t>
      </w:r>
      <w:r w:rsidRPr="00FB2042">
        <w:rPr>
          <w:rFonts w:ascii="Linux Biolinum O" w:hAnsi="Linux Biolinum O" w:cs="Linux Biolinum O"/>
          <w:color w:val="000000"/>
        </w:rPr>
        <w:t xml:space="preserve">  14</w:t>
      </w:r>
    </w:p>
    <w:p w14:paraId="6FCCAEF8" w14:textId="79B56CAC"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Ehringhaus, H.</w:t>
      </w:r>
      <w:r>
        <w:rPr>
          <w:rFonts w:ascii="Linux Biolinum O" w:hAnsi="Linux Biolinum O" w:cs="Linux Biolinum O"/>
          <w:color w:val="000000"/>
        </w:rPr>
        <w:t>,</w:t>
      </w:r>
      <w:r w:rsidRPr="00FB2042">
        <w:rPr>
          <w:rFonts w:ascii="Linux Biolinum O" w:hAnsi="Linux Biolinum O" w:cs="Linux Biolinum O"/>
          <w:color w:val="000000"/>
        </w:rPr>
        <w:t xml:space="preserve">  16</w:t>
      </w:r>
    </w:p>
    <w:p w14:paraId="1A61549C" w14:textId="4016EE15"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Eidem, Jesper</w:t>
      </w:r>
      <w:r>
        <w:rPr>
          <w:rFonts w:ascii="Linux Biolinum O" w:hAnsi="Linux Biolinum O" w:cs="Linux Biolinum O"/>
          <w:color w:val="000000"/>
        </w:rPr>
        <w:t>,</w:t>
      </w:r>
      <w:r w:rsidRPr="00FB2042">
        <w:rPr>
          <w:rFonts w:ascii="Linux Biolinum O" w:hAnsi="Linux Biolinum O" w:cs="Linux Biolinum O"/>
          <w:color w:val="000000"/>
        </w:rPr>
        <w:t xml:space="preserve">  28</w:t>
      </w:r>
    </w:p>
    <w:p w14:paraId="22F7A988" w14:textId="4AB86F2C"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Emre, Kutlu</w:t>
      </w:r>
      <w:r>
        <w:rPr>
          <w:rFonts w:ascii="Linux Biolinum O" w:hAnsi="Linux Biolinum O" w:cs="Linux Biolinum O"/>
          <w:color w:val="000000"/>
        </w:rPr>
        <w:t>,</w:t>
      </w:r>
      <w:r w:rsidRPr="00FB2042">
        <w:rPr>
          <w:rFonts w:ascii="Linux Biolinum O" w:hAnsi="Linux Biolinum O" w:cs="Linux Biolinum O"/>
          <w:color w:val="000000"/>
        </w:rPr>
        <w:t xml:space="preserve">  127</w:t>
      </w:r>
    </w:p>
    <w:p w14:paraId="122F9D7A" w14:textId="208DD922"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Eren, Mustafa</w:t>
      </w:r>
      <w:r>
        <w:rPr>
          <w:rFonts w:ascii="Linux Biolinum O" w:hAnsi="Linux Biolinum O" w:cs="Linux Biolinum O"/>
          <w:color w:val="000000"/>
        </w:rPr>
        <w:t>,</w:t>
      </w:r>
      <w:r w:rsidRPr="00FB2042">
        <w:rPr>
          <w:rFonts w:ascii="Linux Biolinum O" w:hAnsi="Linux Biolinum O" w:cs="Linux Biolinum O"/>
          <w:color w:val="000000"/>
        </w:rPr>
        <w:t xml:space="preserve">  15</w:t>
      </w:r>
    </w:p>
    <w:p w14:paraId="0EAF55E9" w14:textId="77777777"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smallCaps/>
          <w:color w:val="000000"/>
        </w:rPr>
      </w:pPr>
    </w:p>
    <w:p w14:paraId="205B9363" w14:textId="7CCFA146"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Feiler, Wolfgang</w:t>
      </w:r>
      <w:r>
        <w:rPr>
          <w:rFonts w:ascii="Linux Biolinum O" w:hAnsi="Linux Biolinum O" w:cs="Linux Biolinum O"/>
          <w:color w:val="000000"/>
        </w:rPr>
        <w:t>,</w:t>
      </w:r>
      <w:r w:rsidRPr="00FB2042">
        <w:rPr>
          <w:rFonts w:ascii="Linux Biolinum O" w:hAnsi="Linux Biolinum O" w:cs="Linux Biolinum O"/>
          <w:color w:val="000000"/>
        </w:rPr>
        <w:t xml:space="preserve">  211</w:t>
      </w:r>
    </w:p>
    <w:p w14:paraId="7431FD53" w14:textId="446AF5E9"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Finkelstein, Israel</w:t>
      </w:r>
      <w:r>
        <w:rPr>
          <w:rFonts w:ascii="Linux Biolinum O" w:hAnsi="Linux Biolinum O" w:cs="Linux Biolinum O"/>
          <w:color w:val="000000"/>
        </w:rPr>
        <w:t>,</w:t>
      </w:r>
      <w:r w:rsidRPr="00FB2042">
        <w:rPr>
          <w:rFonts w:ascii="Linux Biolinum O" w:hAnsi="Linux Biolinum O" w:cs="Linux Biolinum O"/>
          <w:color w:val="000000"/>
        </w:rPr>
        <w:t xml:space="preserve">  135–36, 204–5, 207, 209, 213</w:t>
      </w:r>
    </w:p>
    <w:p w14:paraId="3CD05A7B" w14:textId="5668D2AB"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Forlanini, Massimo</w:t>
      </w:r>
      <w:r>
        <w:rPr>
          <w:rFonts w:ascii="Linux Biolinum O" w:hAnsi="Linux Biolinum O" w:cs="Linux Biolinum O"/>
          <w:color w:val="000000"/>
        </w:rPr>
        <w:t>,</w:t>
      </w:r>
      <w:r w:rsidRPr="00FB2042">
        <w:rPr>
          <w:rFonts w:ascii="Linux Biolinum O" w:hAnsi="Linux Biolinum O" w:cs="Linux Biolinum O"/>
          <w:color w:val="000000"/>
        </w:rPr>
        <w:t xml:space="preserve">  37–39, 69–70</w:t>
      </w:r>
    </w:p>
    <w:p w14:paraId="202BE7F1" w14:textId="0E66E0F6"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Freu, Jacques</w:t>
      </w:r>
      <w:r>
        <w:rPr>
          <w:rFonts w:ascii="Linux Biolinum O" w:hAnsi="Linux Biolinum O" w:cs="Linux Biolinum O"/>
          <w:color w:val="000000"/>
        </w:rPr>
        <w:t>,</w:t>
      </w:r>
      <w:r w:rsidRPr="00FB2042">
        <w:rPr>
          <w:rFonts w:ascii="Linux Biolinum O" w:hAnsi="Linux Biolinum O" w:cs="Linux Biolinum O"/>
          <w:color w:val="000000"/>
        </w:rPr>
        <w:t xml:space="preserve">  42</w:t>
      </w:r>
    </w:p>
    <w:p w14:paraId="4F6DD86C" w14:textId="1BD0F3FE"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Friedrich, Johannes</w:t>
      </w:r>
      <w:r>
        <w:rPr>
          <w:rFonts w:ascii="Linux Biolinum O" w:hAnsi="Linux Biolinum O" w:cs="Linux Biolinum O"/>
          <w:color w:val="000000"/>
        </w:rPr>
        <w:t>,</w:t>
      </w:r>
      <w:r w:rsidRPr="00FB2042">
        <w:rPr>
          <w:rFonts w:ascii="Linux Biolinum O" w:hAnsi="Linux Biolinum O" w:cs="Linux Biolinum O"/>
          <w:color w:val="000000"/>
        </w:rPr>
        <w:t xml:space="preserve">  7, 8, 12</w:t>
      </w:r>
    </w:p>
    <w:p w14:paraId="44149933" w14:textId="3A2D1AB6"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Fuchs, Andreas</w:t>
      </w:r>
      <w:r>
        <w:rPr>
          <w:rFonts w:ascii="Linux Biolinum O" w:hAnsi="Linux Biolinum O" w:cs="Linux Biolinum O"/>
          <w:color w:val="000000"/>
        </w:rPr>
        <w:t>,</w:t>
      </w:r>
      <w:r w:rsidRPr="00FB2042">
        <w:rPr>
          <w:rFonts w:ascii="Linux Biolinum O" w:hAnsi="Linux Biolinum O" w:cs="Linux Biolinum O"/>
          <w:color w:val="000000"/>
        </w:rPr>
        <w:t xml:space="preserve">  210</w:t>
      </w:r>
    </w:p>
    <w:p w14:paraId="65461DEE" w14:textId="6F667DDF" w:rsidR="00FB2042" w:rsidRPr="00FB2042" w:rsidRDefault="00FB2042" w:rsidP="001A340D">
      <w:pPr>
        <w:suppressAutoHyphens/>
        <w:autoSpaceDE w:val="0"/>
        <w:autoSpaceDN w:val="0"/>
        <w:adjustRightInd w:val="0"/>
        <w:spacing w:after="0"/>
        <w:ind w:left="240" w:hanging="240"/>
        <w:textAlignment w:val="center"/>
        <w:rPr>
          <w:rFonts w:ascii="Linux Biolinum O" w:hAnsi="Linux Biolinum O" w:cs="Linux Biolinum O"/>
          <w:color w:val="000000"/>
        </w:rPr>
      </w:pPr>
      <w:r w:rsidRPr="00FB2042">
        <w:rPr>
          <w:rFonts w:ascii="Linux Biolinum O" w:hAnsi="Linux Biolinum O" w:cs="Linux Biolinum O"/>
          <w:color w:val="000000"/>
        </w:rPr>
        <w:t>Fuss, Werner</w:t>
      </w:r>
      <w:r>
        <w:rPr>
          <w:rFonts w:ascii="Linux Biolinum O" w:hAnsi="Linux Biolinum O" w:cs="Linux Biolinum O"/>
          <w:color w:val="000000"/>
        </w:rPr>
        <w:t>,</w:t>
      </w:r>
      <w:r w:rsidRPr="00FB2042">
        <w:rPr>
          <w:rFonts w:ascii="Linux Biolinum O" w:hAnsi="Linux Biolinum O" w:cs="Linux Biolinum O"/>
          <w:color w:val="000000"/>
        </w:rPr>
        <w:t xml:space="preserve">  211</w:t>
      </w:r>
    </w:p>
    <w:sectPr w:rsidR="00FB2042" w:rsidRPr="00FB2042" w:rsidSect="00600D4E">
      <w:footerReference w:type="even"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B52AB" w14:textId="77777777" w:rsidR="00AA3F59" w:rsidRDefault="00AA3F59" w:rsidP="002432EF">
      <w:pPr>
        <w:spacing w:after="0"/>
      </w:pPr>
      <w:r>
        <w:separator/>
      </w:r>
    </w:p>
  </w:endnote>
  <w:endnote w:type="continuationSeparator" w:id="0">
    <w:p w14:paraId="446EF57C" w14:textId="77777777" w:rsidR="00AA3F59" w:rsidRDefault="00AA3F59" w:rsidP="002432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500000000020000"/>
    <w:charset w:val="4D"/>
    <w:family w:val="auto"/>
    <w:notTrueType/>
    <w:pitch w:val="default"/>
    <w:sig w:usb0="00000003" w:usb1="00000000" w:usb2="00000000" w:usb3="00000000" w:csb0="00000001" w:csb1="00000000"/>
  </w:font>
  <w:font w:name="SemiramisUnicode">
    <w:panose1 w:val="02020600050405020304"/>
    <w:charset w:val="00"/>
    <w:family w:val="roman"/>
    <w:pitch w:val="variable"/>
    <w:sig w:usb0="A0002AFF" w:usb1="D00078FB" w:usb2="00000028" w:usb3="00000000" w:csb0="000000FF" w:csb1="00000000"/>
  </w:font>
  <w:font w:name="Linux Biolinum O">
    <w:panose1 w:val="02000503000000000000"/>
    <w:charset w:val="00"/>
    <w:family w:val="auto"/>
    <w:notTrueType/>
    <w:pitch w:val="variable"/>
    <w:sig w:usb0="E0000AFF" w:usb1="5000E5FB" w:usb2="00000020" w:usb3="00000000" w:csb0="000001BF" w:csb1="00000000"/>
  </w:font>
  <w:font w:name="Arial (Body CS)">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3564336"/>
      <w:docPartObj>
        <w:docPartGallery w:val="Page Numbers (Bottom of Page)"/>
        <w:docPartUnique/>
      </w:docPartObj>
    </w:sdtPr>
    <w:sdtContent>
      <w:p w14:paraId="453C2F44" w14:textId="728F2407" w:rsidR="002432EF" w:rsidRDefault="002432EF" w:rsidP="00AA1B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1E18F1E" w14:textId="77777777" w:rsidR="002432EF" w:rsidRDefault="002432EF" w:rsidP="0024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827632226"/>
      <w:docPartObj>
        <w:docPartGallery w:val="Page Numbers (Bottom of Page)"/>
        <w:docPartUnique/>
      </w:docPartObj>
    </w:sdtPr>
    <w:sdtContent>
      <w:p w14:paraId="2E1F4469" w14:textId="019AFEDC" w:rsidR="002432EF" w:rsidRPr="002432EF" w:rsidRDefault="002432EF" w:rsidP="00AA1BC5">
        <w:pPr>
          <w:pStyle w:val="Footer"/>
          <w:framePr w:wrap="none" w:vAnchor="text" w:hAnchor="margin" w:xAlign="right" w:y="1"/>
          <w:rPr>
            <w:rStyle w:val="PageNumber"/>
            <w:sz w:val="20"/>
            <w:szCs w:val="20"/>
          </w:rPr>
        </w:pPr>
        <w:r w:rsidRPr="002432EF">
          <w:rPr>
            <w:rStyle w:val="PageNumber"/>
            <w:rFonts w:ascii="Linux Biolinum O" w:hAnsi="Linux Biolinum O" w:cs="Arial (Body CS)"/>
            <w:sz w:val="20"/>
            <w:szCs w:val="20"/>
          </w:rPr>
          <w:fldChar w:fldCharType="begin"/>
        </w:r>
        <w:r w:rsidRPr="002432EF">
          <w:rPr>
            <w:rStyle w:val="PageNumber"/>
            <w:rFonts w:ascii="Linux Biolinum O" w:hAnsi="Linux Biolinum O" w:cs="Arial (Body CS)"/>
            <w:sz w:val="20"/>
            <w:szCs w:val="20"/>
          </w:rPr>
          <w:instrText xml:space="preserve"> PAGE </w:instrText>
        </w:r>
        <w:r w:rsidRPr="002432EF">
          <w:rPr>
            <w:rStyle w:val="PageNumber"/>
            <w:rFonts w:ascii="Linux Biolinum O" w:hAnsi="Linux Biolinum O" w:cs="Arial (Body CS)"/>
            <w:sz w:val="20"/>
            <w:szCs w:val="20"/>
          </w:rPr>
          <w:fldChar w:fldCharType="separate"/>
        </w:r>
        <w:r w:rsidRPr="002432EF">
          <w:rPr>
            <w:rStyle w:val="PageNumber"/>
            <w:rFonts w:ascii="Linux Biolinum O" w:hAnsi="Linux Biolinum O" w:cs="Arial (Body CS)"/>
            <w:noProof/>
            <w:sz w:val="20"/>
            <w:szCs w:val="20"/>
          </w:rPr>
          <w:t>1</w:t>
        </w:r>
        <w:r w:rsidRPr="002432EF">
          <w:rPr>
            <w:rStyle w:val="PageNumber"/>
            <w:rFonts w:ascii="Linux Biolinum O" w:hAnsi="Linux Biolinum O" w:cs="Arial (Body CS)"/>
            <w:sz w:val="20"/>
            <w:szCs w:val="20"/>
          </w:rPr>
          <w:fldChar w:fldCharType="end"/>
        </w:r>
      </w:p>
    </w:sdtContent>
  </w:sdt>
  <w:p w14:paraId="2186094B" w14:textId="77777777" w:rsidR="002432EF" w:rsidRDefault="002432EF" w:rsidP="002432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FC19B" w14:textId="77777777" w:rsidR="00AA3F59" w:rsidRDefault="00AA3F59" w:rsidP="002432EF">
      <w:pPr>
        <w:spacing w:after="0"/>
      </w:pPr>
      <w:r>
        <w:separator/>
      </w:r>
    </w:p>
  </w:footnote>
  <w:footnote w:type="continuationSeparator" w:id="0">
    <w:p w14:paraId="335602A8" w14:textId="77777777" w:rsidR="00AA3F59" w:rsidRDefault="00AA3F59" w:rsidP="002432E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D6716"/>
    <w:multiLevelType w:val="multilevel"/>
    <w:tmpl w:val="0D8275C4"/>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2A926981"/>
    <w:multiLevelType w:val="hybridMultilevel"/>
    <w:tmpl w:val="9FAE7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D56060"/>
    <w:multiLevelType w:val="hybridMultilevel"/>
    <w:tmpl w:val="3E7A4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40E023F"/>
    <w:multiLevelType w:val="hybridMultilevel"/>
    <w:tmpl w:val="A11C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3C1A1B"/>
    <w:multiLevelType w:val="hybridMultilevel"/>
    <w:tmpl w:val="8BE2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2017910">
    <w:abstractNumId w:val="1"/>
  </w:num>
  <w:num w:numId="2" w16cid:durableId="685641660">
    <w:abstractNumId w:val="0"/>
  </w:num>
  <w:num w:numId="3" w16cid:durableId="1589000909">
    <w:abstractNumId w:val="4"/>
  </w:num>
  <w:num w:numId="4" w16cid:durableId="562913285">
    <w:abstractNumId w:val="2"/>
  </w:num>
  <w:num w:numId="5" w16cid:durableId="18813614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D4E"/>
    <w:rsid w:val="00051BE2"/>
    <w:rsid w:val="000637EE"/>
    <w:rsid w:val="00090638"/>
    <w:rsid w:val="00096263"/>
    <w:rsid w:val="000B6584"/>
    <w:rsid w:val="000D042D"/>
    <w:rsid w:val="000D106A"/>
    <w:rsid w:val="000D394B"/>
    <w:rsid w:val="000F654C"/>
    <w:rsid w:val="00100C76"/>
    <w:rsid w:val="0011106A"/>
    <w:rsid w:val="00146272"/>
    <w:rsid w:val="00177A7E"/>
    <w:rsid w:val="001A340D"/>
    <w:rsid w:val="001B7D55"/>
    <w:rsid w:val="001C68E5"/>
    <w:rsid w:val="001D6509"/>
    <w:rsid w:val="002432EF"/>
    <w:rsid w:val="00245600"/>
    <w:rsid w:val="0024770A"/>
    <w:rsid w:val="00253923"/>
    <w:rsid w:val="002564C5"/>
    <w:rsid w:val="002A47B4"/>
    <w:rsid w:val="002F0E0E"/>
    <w:rsid w:val="002F25C8"/>
    <w:rsid w:val="002F4E32"/>
    <w:rsid w:val="003178E7"/>
    <w:rsid w:val="003B5FEC"/>
    <w:rsid w:val="003F7408"/>
    <w:rsid w:val="00425406"/>
    <w:rsid w:val="00436303"/>
    <w:rsid w:val="00464D9E"/>
    <w:rsid w:val="00473F80"/>
    <w:rsid w:val="00486423"/>
    <w:rsid w:val="004B060C"/>
    <w:rsid w:val="004F7F43"/>
    <w:rsid w:val="00530A46"/>
    <w:rsid w:val="005461AF"/>
    <w:rsid w:val="00580BF4"/>
    <w:rsid w:val="005810B4"/>
    <w:rsid w:val="005A2BEF"/>
    <w:rsid w:val="005A73DA"/>
    <w:rsid w:val="005C282F"/>
    <w:rsid w:val="005D0FED"/>
    <w:rsid w:val="00600D4E"/>
    <w:rsid w:val="006157A2"/>
    <w:rsid w:val="006458B2"/>
    <w:rsid w:val="00650A4B"/>
    <w:rsid w:val="00661143"/>
    <w:rsid w:val="00673130"/>
    <w:rsid w:val="00694015"/>
    <w:rsid w:val="006D20D4"/>
    <w:rsid w:val="006E679E"/>
    <w:rsid w:val="00703989"/>
    <w:rsid w:val="00736449"/>
    <w:rsid w:val="0077541D"/>
    <w:rsid w:val="007D5D26"/>
    <w:rsid w:val="00817537"/>
    <w:rsid w:val="008534D2"/>
    <w:rsid w:val="008D069A"/>
    <w:rsid w:val="008D0DDE"/>
    <w:rsid w:val="0092331C"/>
    <w:rsid w:val="00957C38"/>
    <w:rsid w:val="00975C09"/>
    <w:rsid w:val="0098169F"/>
    <w:rsid w:val="009B7D7F"/>
    <w:rsid w:val="009C2DB4"/>
    <w:rsid w:val="009C624D"/>
    <w:rsid w:val="009F7B38"/>
    <w:rsid w:val="00A104DD"/>
    <w:rsid w:val="00A75EEB"/>
    <w:rsid w:val="00A87B53"/>
    <w:rsid w:val="00A9342A"/>
    <w:rsid w:val="00AA3F59"/>
    <w:rsid w:val="00AB5855"/>
    <w:rsid w:val="00B325A8"/>
    <w:rsid w:val="00B775D4"/>
    <w:rsid w:val="00B85ECB"/>
    <w:rsid w:val="00BA6591"/>
    <w:rsid w:val="00BD0EE9"/>
    <w:rsid w:val="00BD1456"/>
    <w:rsid w:val="00C078B5"/>
    <w:rsid w:val="00C46011"/>
    <w:rsid w:val="00C67C43"/>
    <w:rsid w:val="00C85820"/>
    <w:rsid w:val="00C91BF4"/>
    <w:rsid w:val="00C92CB3"/>
    <w:rsid w:val="00C93936"/>
    <w:rsid w:val="00CB22E1"/>
    <w:rsid w:val="00CC3D2F"/>
    <w:rsid w:val="00CD6005"/>
    <w:rsid w:val="00D06C20"/>
    <w:rsid w:val="00D15FBF"/>
    <w:rsid w:val="00DB2C26"/>
    <w:rsid w:val="00DC01EF"/>
    <w:rsid w:val="00DC6274"/>
    <w:rsid w:val="00DF37D4"/>
    <w:rsid w:val="00E1661F"/>
    <w:rsid w:val="00E47798"/>
    <w:rsid w:val="00E54778"/>
    <w:rsid w:val="00E86948"/>
    <w:rsid w:val="00E94926"/>
    <w:rsid w:val="00EC54D4"/>
    <w:rsid w:val="00EC5B95"/>
    <w:rsid w:val="00F07E3D"/>
    <w:rsid w:val="00F147FB"/>
    <w:rsid w:val="00F16A7F"/>
    <w:rsid w:val="00F36F24"/>
    <w:rsid w:val="00F8524F"/>
    <w:rsid w:val="00F8798C"/>
    <w:rsid w:val="00FB2042"/>
    <w:rsid w:val="00FF1FCA"/>
  </w:rsids>
  <m:mathPr>
    <m:mathFont m:val="Cambria Math"/>
    <m:brkBin m:val="before"/>
    <m:brkBinSub m:val="--"/>
    <m:smallFrac m:val="0"/>
    <m:dispDef m:val="0"/>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doNotEmbedSmartTags/>
  <w:decimalSymbol w:val="."/>
  <w:listSeparator w:val=","/>
  <w14:docId w14:val="2CCE05F3"/>
  <w15:docId w15:val="{28918407-6A6B-F54F-AC45-F5B5C6138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5B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xRun-in">
    <w:name w:val="Index Run-in"/>
    <w:basedOn w:val="Normal"/>
    <w:uiPriority w:val="99"/>
    <w:rsid w:val="0024770A"/>
    <w:pPr>
      <w:keepNext/>
      <w:widowControl w:val="0"/>
      <w:autoSpaceDE w:val="0"/>
      <w:autoSpaceDN w:val="0"/>
      <w:adjustRightInd w:val="0"/>
      <w:spacing w:after="0" w:line="288" w:lineRule="auto"/>
      <w:ind w:firstLine="20"/>
      <w:textAlignment w:val="center"/>
    </w:pPr>
    <w:rPr>
      <w:rFonts w:ascii="Times-Roman" w:hAnsi="Times-Roman" w:cs="Times-Roman"/>
      <w:color w:val="000000"/>
      <w:sz w:val="20"/>
      <w:szCs w:val="20"/>
    </w:rPr>
  </w:style>
  <w:style w:type="paragraph" w:styleId="ListParagraph">
    <w:name w:val="List Paragraph"/>
    <w:basedOn w:val="Normal"/>
    <w:uiPriority w:val="34"/>
    <w:qFormat/>
    <w:rsid w:val="00F36F24"/>
    <w:pPr>
      <w:ind w:left="720"/>
      <w:contextualSpacing/>
    </w:pPr>
  </w:style>
  <w:style w:type="paragraph" w:styleId="NormalWeb">
    <w:name w:val="Normal (Web)"/>
    <w:basedOn w:val="Normal"/>
    <w:uiPriority w:val="99"/>
    <w:unhideWhenUsed/>
    <w:rsid w:val="00F16A7F"/>
    <w:pPr>
      <w:spacing w:before="100" w:beforeAutospacing="1" w:after="100" w:afterAutospacing="1"/>
    </w:pPr>
    <w:rPr>
      <w:rFonts w:ascii="Times New Roman" w:eastAsia="Times New Roman" w:hAnsi="Times New Roman" w:cs="Times New Roman"/>
      <w:lang w:bidi="he-IL"/>
    </w:rPr>
  </w:style>
  <w:style w:type="paragraph" w:customStyle="1" w:styleId="AHead">
    <w:name w:val="AHead"/>
    <w:basedOn w:val="Normal"/>
    <w:uiPriority w:val="99"/>
    <w:rsid w:val="00FB2042"/>
    <w:pPr>
      <w:keepNext/>
      <w:tabs>
        <w:tab w:val="center" w:pos="3300"/>
        <w:tab w:val="right" w:pos="6600"/>
      </w:tabs>
      <w:autoSpaceDE w:val="0"/>
      <w:autoSpaceDN w:val="0"/>
      <w:adjustRightInd w:val="0"/>
      <w:spacing w:before="360" w:after="120" w:line="252" w:lineRule="atLeast"/>
      <w:jc w:val="center"/>
      <w:textAlignment w:val="baseline"/>
    </w:pPr>
    <w:rPr>
      <w:rFonts w:ascii="SemiramisUnicode" w:hAnsi="SemiramisUnicode" w:cs="SemiramisUnicode"/>
      <w:smallCaps/>
      <w:color w:val="000000"/>
      <w:sz w:val="21"/>
      <w:szCs w:val="21"/>
    </w:rPr>
  </w:style>
  <w:style w:type="paragraph" w:styleId="Footer">
    <w:name w:val="footer"/>
    <w:basedOn w:val="Normal"/>
    <w:link w:val="FooterChar"/>
    <w:uiPriority w:val="99"/>
    <w:unhideWhenUsed/>
    <w:rsid w:val="002432EF"/>
    <w:pPr>
      <w:tabs>
        <w:tab w:val="center" w:pos="4680"/>
        <w:tab w:val="right" w:pos="9360"/>
      </w:tabs>
      <w:spacing w:after="0"/>
    </w:pPr>
  </w:style>
  <w:style w:type="character" w:customStyle="1" w:styleId="FooterChar">
    <w:name w:val="Footer Char"/>
    <w:basedOn w:val="DefaultParagraphFont"/>
    <w:link w:val="Footer"/>
    <w:uiPriority w:val="99"/>
    <w:rsid w:val="002432EF"/>
    <w:rPr>
      <w:sz w:val="24"/>
      <w:szCs w:val="24"/>
    </w:rPr>
  </w:style>
  <w:style w:type="character" w:styleId="PageNumber">
    <w:name w:val="page number"/>
    <w:basedOn w:val="DefaultParagraphFont"/>
    <w:uiPriority w:val="99"/>
    <w:semiHidden/>
    <w:unhideWhenUsed/>
    <w:rsid w:val="002432EF"/>
  </w:style>
  <w:style w:type="paragraph" w:styleId="Header">
    <w:name w:val="header"/>
    <w:basedOn w:val="Normal"/>
    <w:link w:val="HeaderChar"/>
    <w:uiPriority w:val="99"/>
    <w:unhideWhenUsed/>
    <w:rsid w:val="002432EF"/>
    <w:pPr>
      <w:tabs>
        <w:tab w:val="center" w:pos="4680"/>
        <w:tab w:val="right" w:pos="9360"/>
      </w:tabs>
      <w:spacing w:after="0"/>
    </w:pPr>
  </w:style>
  <w:style w:type="character" w:customStyle="1" w:styleId="HeaderChar">
    <w:name w:val="Header Char"/>
    <w:basedOn w:val="DefaultParagraphFont"/>
    <w:link w:val="Header"/>
    <w:uiPriority w:val="99"/>
    <w:rsid w:val="002432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80561">
      <w:bodyDiv w:val="1"/>
      <w:marLeft w:val="0"/>
      <w:marRight w:val="0"/>
      <w:marTop w:val="0"/>
      <w:marBottom w:val="0"/>
      <w:divBdr>
        <w:top w:val="none" w:sz="0" w:space="0" w:color="auto"/>
        <w:left w:val="none" w:sz="0" w:space="0" w:color="auto"/>
        <w:bottom w:val="none" w:sz="0" w:space="0" w:color="auto"/>
        <w:right w:val="none" w:sz="0" w:space="0" w:color="auto"/>
      </w:divBdr>
    </w:div>
    <w:div w:id="178932919">
      <w:bodyDiv w:val="1"/>
      <w:marLeft w:val="0"/>
      <w:marRight w:val="0"/>
      <w:marTop w:val="0"/>
      <w:marBottom w:val="0"/>
      <w:divBdr>
        <w:top w:val="none" w:sz="0" w:space="0" w:color="auto"/>
        <w:left w:val="none" w:sz="0" w:space="0" w:color="auto"/>
        <w:bottom w:val="none" w:sz="0" w:space="0" w:color="auto"/>
        <w:right w:val="none" w:sz="0" w:space="0" w:color="auto"/>
      </w:divBdr>
      <w:divsChild>
        <w:div w:id="1029061893">
          <w:marLeft w:val="0"/>
          <w:marRight w:val="0"/>
          <w:marTop w:val="0"/>
          <w:marBottom w:val="0"/>
          <w:divBdr>
            <w:top w:val="none" w:sz="0" w:space="0" w:color="auto"/>
            <w:left w:val="none" w:sz="0" w:space="0" w:color="auto"/>
            <w:bottom w:val="none" w:sz="0" w:space="0" w:color="auto"/>
            <w:right w:val="none" w:sz="0" w:space="0" w:color="auto"/>
          </w:divBdr>
          <w:divsChild>
            <w:div w:id="393621746">
              <w:marLeft w:val="0"/>
              <w:marRight w:val="0"/>
              <w:marTop w:val="0"/>
              <w:marBottom w:val="0"/>
              <w:divBdr>
                <w:top w:val="none" w:sz="0" w:space="0" w:color="auto"/>
                <w:left w:val="none" w:sz="0" w:space="0" w:color="auto"/>
                <w:bottom w:val="none" w:sz="0" w:space="0" w:color="auto"/>
                <w:right w:val="none" w:sz="0" w:space="0" w:color="auto"/>
              </w:divBdr>
              <w:divsChild>
                <w:div w:id="8357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03229">
      <w:bodyDiv w:val="1"/>
      <w:marLeft w:val="0"/>
      <w:marRight w:val="0"/>
      <w:marTop w:val="0"/>
      <w:marBottom w:val="0"/>
      <w:divBdr>
        <w:top w:val="none" w:sz="0" w:space="0" w:color="auto"/>
        <w:left w:val="none" w:sz="0" w:space="0" w:color="auto"/>
        <w:bottom w:val="none" w:sz="0" w:space="0" w:color="auto"/>
        <w:right w:val="none" w:sz="0" w:space="0" w:color="auto"/>
      </w:divBdr>
      <w:divsChild>
        <w:div w:id="119499460">
          <w:marLeft w:val="0"/>
          <w:marRight w:val="0"/>
          <w:marTop w:val="0"/>
          <w:marBottom w:val="0"/>
          <w:divBdr>
            <w:top w:val="none" w:sz="0" w:space="0" w:color="auto"/>
            <w:left w:val="none" w:sz="0" w:space="0" w:color="auto"/>
            <w:bottom w:val="none" w:sz="0" w:space="0" w:color="auto"/>
            <w:right w:val="none" w:sz="0" w:space="0" w:color="auto"/>
          </w:divBdr>
          <w:divsChild>
            <w:div w:id="1166017823">
              <w:marLeft w:val="0"/>
              <w:marRight w:val="0"/>
              <w:marTop w:val="0"/>
              <w:marBottom w:val="0"/>
              <w:divBdr>
                <w:top w:val="none" w:sz="0" w:space="0" w:color="auto"/>
                <w:left w:val="none" w:sz="0" w:space="0" w:color="auto"/>
                <w:bottom w:val="none" w:sz="0" w:space="0" w:color="auto"/>
                <w:right w:val="none" w:sz="0" w:space="0" w:color="auto"/>
              </w:divBdr>
              <w:divsChild>
                <w:div w:id="1870218593">
                  <w:marLeft w:val="0"/>
                  <w:marRight w:val="0"/>
                  <w:marTop w:val="0"/>
                  <w:marBottom w:val="0"/>
                  <w:divBdr>
                    <w:top w:val="none" w:sz="0" w:space="0" w:color="auto"/>
                    <w:left w:val="none" w:sz="0" w:space="0" w:color="auto"/>
                    <w:bottom w:val="none" w:sz="0" w:space="0" w:color="auto"/>
                    <w:right w:val="none" w:sz="0" w:space="0" w:color="auto"/>
                  </w:divBdr>
                </w:div>
              </w:divsChild>
            </w:div>
            <w:div w:id="962157531">
              <w:marLeft w:val="0"/>
              <w:marRight w:val="0"/>
              <w:marTop w:val="0"/>
              <w:marBottom w:val="0"/>
              <w:divBdr>
                <w:top w:val="none" w:sz="0" w:space="0" w:color="auto"/>
                <w:left w:val="none" w:sz="0" w:space="0" w:color="auto"/>
                <w:bottom w:val="none" w:sz="0" w:space="0" w:color="auto"/>
                <w:right w:val="none" w:sz="0" w:space="0" w:color="auto"/>
              </w:divBdr>
              <w:divsChild>
                <w:div w:id="172692349">
                  <w:marLeft w:val="0"/>
                  <w:marRight w:val="0"/>
                  <w:marTop w:val="0"/>
                  <w:marBottom w:val="0"/>
                  <w:divBdr>
                    <w:top w:val="none" w:sz="0" w:space="0" w:color="auto"/>
                    <w:left w:val="none" w:sz="0" w:space="0" w:color="auto"/>
                    <w:bottom w:val="none" w:sz="0" w:space="0" w:color="auto"/>
                    <w:right w:val="none" w:sz="0" w:space="0" w:color="auto"/>
                  </w:divBdr>
                </w:div>
                <w:div w:id="9300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7385">
      <w:bodyDiv w:val="1"/>
      <w:marLeft w:val="0"/>
      <w:marRight w:val="0"/>
      <w:marTop w:val="0"/>
      <w:marBottom w:val="0"/>
      <w:divBdr>
        <w:top w:val="none" w:sz="0" w:space="0" w:color="auto"/>
        <w:left w:val="none" w:sz="0" w:space="0" w:color="auto"/>
        <w:bottom w:val="none" w:sz="0" w:space="0" w:color="auto"/>
        <w:right w:val="none" w:sz="0" w:space="0" w:color="auto"/>
      </w:divBdr>
    </w:div>
    <w:div w:id="480122544">
      <w:bodyDiv w:val="1"/>
      <w:marLeft w:val="0"/>
      <w:marRight w:val="0"/>
      <w:marTop w:val="0"/>
      <w:marBottom w:val="0"/>
      <w:divBdr>
        <w:top w:val="none" w:sz="0" w:space="0" w:color="auto"/>
        <w:left w:val="none" w:sz="0" w:space="0" w:color="auto"/>
        <w:bottom w:val="none" w:sz="0" w:space="0" w:color="auto"/>
        <w:right w:val="none" w:sz="0" w:space="0" w:color="auto"/>
      </w:divBdr>
      <w:divsChild>
        <w:div w:id="902254381">
          <w:marLeft w:val="0"/>
          <w:marRight w:val="0"/>
          <w:marTop w:val="0"/>
          <w:marBottom w:val="0"/>
          <w:divBdr>
            <w:top w:val="none" w:sz="0" w:space="0" w:color="auto"/>
            <w:left w:val="none" w:sz="0" w:space="0" w:color="auto"/>
            <w:bottom w:val="none" w:sz="0" w:space="0" w:color="auto"/>
            <w:right w:val="none" w:sz="0" w:space="0" w:color="auto"/>
          </w:divBdr>
          <w:divsChild>
            <w:div w:id="1065644470">
              <w:marLeft w:val="0"/>
              <w:marRight w:val="0"/>
              <w:marTop w:val="0"/>
              <w:marBottom w:val="0"/>
              <w:divBdr>
                <w:top w:val="none" w:sz="0" w:space="0" w:color="auto"/>
                <w:left w:val="none" w:sz="0" w:space="0" w:color="auto"/>
                <w:bottom w:val="none" w:sz="0" w:space="0" w:color="auto"/>
                <w:right w:val="none" w:sz="0" w:space="0" w:color="auto"/>
              </w:divBdr>
              <w:divsChild>
                <w:div w:id="383800704">
                  <w:marLeft w:val="0"/>
                  <w:marRight w:val="0"/>
                  <w:marTop w:val="0"/>
                  <w:marBottom w:val="0"/>
                  <w:divBdr>
                    <w:top w:val="none" w:sz="0" w:space="0" w:color="auto"/>
                    <w:left w:val="none" w:sz="0" w:space="0" w:color="auto"/>
                    <w:bottom w:val="none" w:sz="0" w:space="0" w:color="auto"/>
                    <w:right w:val="none" w:sz="0" w:space="0" w:color="auto"/>
                  </w:divBdr>
                </w:div>
                <w:div w:id="1127116029">
                  <w:marLeft w:val="0"/>
                  <w:marRight w:val="0"/>
                  <w:marTop w:val="0"/>
                  <w:marBottom w:val="0"/>
                  <w:divBdr>
                    <w:top w:val="none" w:sz="0" w:space="0" w:color="auto"/>
                    <w:left w:val="none" w:sz="0" w:space="0" w:color="auto"/>
                    <w:bottom w:val="none" w:sz="0" w:space="0" w:color="auto"/>
                    <w:right w:val="none" w:sz="0" w:space="0" w:color="auto"/>
                  </w:divBdr>
                </w:div>
              </w:divsChild>
            </w:div>
            <w:div w:id="28846677">
              <w:marLeft w:val="0"/>
              <w:marRight w:val="0"/>
              <w:marTop w:val="0"/>
              <w:marBottom w:val="0"/>
              <w:divBdr>
                <w:top w:val="none" w:sz="0" w:space="0" w:color="auto"/>
                <w:left w:val="none" w:sz="0" w:space="0" w:color="auto"/>
                <w:bottom w:val="none" w:sz="0" w:space="0" w:color="auto"/>
                <w:right w:val="none" w:sz="0" w:space="0" w:color="auto"/>
              </w:divBdr>
              <w:divsChild>
                <w:div w:id="193151147">
                  <w:marLeft w:val="0"/>
                  <w:marRight w:val="0"/>
                  <w:marTop w:val="0"/>
                  <w:marBottom w:val="0"/>
                  <w:divBdr>
                    <w:top w:val="none" w:sz="0" w:space="0" w:color="auto"/>
                    <w:left w:val="none" w:sz="0" w:space="0" w:color="auto"/>
                    <w:bottom w:val="none" w:sz="0" w:space="0" w:color="auto"/>
                    <w:right w:val="none" w:sz="0" w:space="0" w:color="auto"/>
                  </w:divBdr>
                </w:div>
                <w:div w:id="134875523">
                  <w:marLeft w:val="0"/>
                  <w:marRight w:val="0"/>
                  <w:marTop w:val="0"/>
                  <w:marBottom w:val="0"/>
                  <w:divBdr>
                    <w:top w:val="none" w:sz="0" w:space="0" w:color="auto"/>
                    <w:left w:val="none" w:sz="0" w:space="0" w:color="auto"/>
                    <w:bottom w:val="none" w:sz="0" w:space="0" w:color="auto"/>
                    <w:right w:val="none" w:sz="0" w:space="0" w:color="auto"/>
                  </w:divBdr>
                </w:div>
              </w:divsChild>
            </w:div>
            <w:div w:id="1561165314">
              <w:marLeft w:val="0"/>
              <w:marRight w:val="0"/>
              <w:marTop w:val="0"/>
              <w:marBottom w:val="0"/>
              <w:divBdr>
                <w:top w:val="none" w:sz="0" w:space="0" w:color="auto"/>
                <w:left w:val="none" w:sz="0" w:space="0" w:color="auto"/>
                <w:bottom w:val="none" w:sz="0" w:space="0" w:color="auto"/>
                <w:right w:val="none" w:sz="0" w:space="0" w:color="auto"/>
              </w:divBdr>
              <w:divsChild>
                <w:div w:id="147748830">
                  <w:marLeft w:val="0"/>
                  <w:marRight w:val="0"/>
                  <w:marTop w:val="0"/>
                  <w:marBottom w:val="0"/>
                  <w:divBdr>
                    <w:top w:val="none" w:sz="0" w:space="0" w:color="auto"/>
                    <w:left w:val="none" w:sz="0" w:space="0" w:color="auto"/>
                    <w:bottom w:val="none" w:sz="0" w:space="0" w:color="auto"/>
                    <w:right w:val="none" w:sz="0" w:space="0" w:color="auto"/>
                  </w:divBdr>
                </w:div>
                <w:div w:id="5137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6757">
      <w:bodyDiv w:val="1"/>
      <w:marLeft w:val="0"/>
      <w:marRight w:val="0"/>
      <w:marTop w:val="0"/>
      <w:marBottom w:val="0"/>
      <w:divBdr>
        <w:top w:val="none" w:sz="0" w:space="0" w:color="auto"/>
        <w:left w:val="none" w:sz="0" w:space="0" w:color="auto"/>
        <w:bottom w:val="none" w:sz="0" w:space="0" w:color="auto"/>
        <w:right w:val="none" w:sz="0" w:space="0" w:color="auto"/>
      </w:divBdr>
      <w:divsChild>
        <w:div w:id="1368138649">
          <w:marLeft w:val="0"/>
          <w:marRight w:val="0"/>
          <w:marTop w:val="0"/>
          <w:marBottom w:val="0"/>
          <w:divBdr>
            <w:top w:val="none" w:sz="0" w:space="0" w:color="auto"/>
            <w:left w:val="none" w:sz="0" w:space="0" w:color="auto"/>
            <w:bottom w:val="none" w:sz="0" w:space="0" w:color="auto"/>
            <w:right w:val="none" w:sz="0" w:space="0" w:color="auto"/>
          </w:divBdr>
          <w:divsChild>
            <w:div w:id="1845634329">
              <w:marLeft w:val="0"/>
              <w:marRight w:val="0"/>
              <w:marTop w:val="0"/>
              <w:marBottom w:val="0"/>
              <w:divBdr>
                <w:top w:val="none" w:sz="0" w:space="0" w:color="auto"/>
                <w:left w:val="none" w:sz="0" w:space="0" w:color="auto"/>
                <w:bottom w:val="none" w:sz="0" w:space="0" w:color="auto"/>
                <w:right w:val="none" w:sz="0" w:space="0" w:color="auto"/>
              </w:divBdr>
              <w:divsChild>
                <w:div w:id="58792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66911">
      <w:bodyDiv w:val="1"/>
      <w:marLeft w:val="0"/>
      <w:marRight w:val="0"/>
      <w:marTop w:val="0"/>
      <w:marBottom w:val="0"/>
      <w:divBdr>
        <w:top w:val="none" w:sz="0" w:space="0" w:color="auto"/>
        <w:left w:val="none" w:sz="0" w:space="0" w:color="auto"/>
        <w:bottom w:val="none" w:sz="0" w:space="0" w:color="auto"/>
        <w:right w:val="none" w:sz="0" w:space="0" w:color="auto"/>
      </w:divBdr>
    </w:div>
    <w:div w:id="657463497">
      <w:bodyDiv w:val="1"/>
      <w:marLeft w:val="0"/>
      <w:marRight w:val="0"/>
      <w:marTop w:val="0"/>
      <w:marBottom w:val="0"/>
      <w:divBdr>
        <w:top w:val="none" w:sz="0" w:space="0" w:color="auto"/>
        <w:left w:val="none" w:sz="0" w:space="0" w:color="auto"/>
        <w:bottom w:val="none" w:sz="0" w:space="0" w:color="auto"/>
        <w:right w:val="none" w:sz="0" w:space="0" w:color="auto"/>
      </w:divBdr>
      <w:divsChild>
        <w:div w:id="1276912847">
          <w:marLeft w:val="0"/>
          <w:marRight w:val="0"/>
          <w:marTop w:val="0"/>
          <w:marBottom w:val="0"/>
          <w:divBdr>
            <w:top w:val="none" w:sz="0" w:space="0" w:color="auto"/>
            <w:left w:val="none" w:sz="0" w:space="0" w:color="auto"/>
            <w:bottom w:val="none" w:sz="0" w:space="0" w:color="auto"/>
            <w:right w:val="none" w:sz="0" w:space="0" w:color="auto"/>
          </w:divBdr>
          <w:divsChild>
            <w:div w:id="28842435">
              <w:marLeft w:val="0"/>
              <w:marRight w:val="0"/>
              <w:marTop w:val="0"/>
              <w:marBottom w:val="0"/>
              <w:divBdr>
                <w:top w:val="none" w:sz="0" w:space="0" w:color="auto"/>
                <w:left w:val="none" w:sz="0" w:space="0" w:color="auto"/>
                <w:bottom w:val="none" w:sz="0" w:space="0" w:color="auto"/>
                <w:right w:val="none" w:sz="0" w:space="0" w:color="auto"/>
              </w:divBdr>
              <w:divsChild>
                <w:div w:id="2006932688">
                  <w:marLeft w:val="0"/>
                  <w:marRight w:val="0"/>
                  <w:marTop w:val="0"/>
                  <w:marBottom w:val="0"/>
                  <w:divBdr>
                    <w:top w:val="none" w:sz="0" w:space="0" w:color="auto"/>
                    <w:left w:val="none" w:sz="0" w:space="0" w:color="auto"/>
                    <w:bottom w:val="none" w:sz="0" w:space="0" w:color="auto"/>
                    <w:right w:val="none" w:sz="0" w:space="0" w:color="auto"/>
                  </w:divBdr>
                </w:div>
                <w:div w:id="1087308286">
                  <w:marLeft w:val="0"/>
                  <w:marRight w:val="0"/>
                  <w:marTop w:val="0"/>
                  <w:marBottom w:val="0"/>
                  <w:divBdr>
                    <w:top w:val="none" w:sz="0" w:space="0" w:color="auto"/>
                    <w:left w:val="none" w:sz="0" w:space="0" w:color="auto"/>
                    <w:bottom w:val="none" w:sz="0" w:space="0" w:color="auto"/>
                    <w:right w:val="none" w:sz="0" w:space="0" w:color="auto"/>
                  </w:divBdr>
                </w:div>
              </w:divsChild>
            </w:div>
            <w:div w:id="244455498">
              <w:marLeft w:val="0"/>
              <w:marRight w:val="0"/>
              <w:marTop w:val="0"/>
              <w:marBottom w:val="0"/>
              <w:divBdr>
                <w:top w:val="none" w:sz="0" w:space="0" w:color="auto"/>
                <w:left w:val="none" w:sz="0" w:space="0" w:color="auto"/>
                <w:bottom w:val="none" w:sz="0" w:space="0" w:color="auto"/>
                <w:right w:val="none" w:sz="0" w:space="0" w:color="auto"/>
              </w:divBdr>
              <w:divsChild>
                <w:div w:id="1342778597">
                  <w:marLeft w:val="0"/>
                  <w:marRight w:val="0"/>
                  <w:marTop w:val="0"/>
                  <w:marBottom w:val="0"/>
                  <w:divBdr>
                    <w:top w:val="none" w:sz="0" w:space="0" w:color="auto"/>
                    <w:left w:val="none" w:sz="0" w:space="0" w:color="auto"/>
                    <w:bottom w:val="none" w:sz="0" w:space="0" w:color="auto"/>
                    <w:right w:val="none" w:sz="0" w:space="0" w:color="auto"/>
                  </w:divBdr>
                </w:div>
                <w:div w:id="1903902001">
                  <w:marLeft w:val="0"/>
                  <w:marRight w:val="0"/>
                  <w:marTop w:val="0"/>
                  <w:marBottom w:val="0"/>
                  <w:divBdr>
                    <w:top w:val="none" w:sz="0" w:space="0" w:color="auto"/>
                    <w:left w:val="none" w:sz="0" w:space="0" w:color="auto"/>
                    <w:bottom w:val="none" w:sz="0" w:space="0" w:color="auto"/>
                    <w:right w:val="none" w:sz="0" w:space="0" w:color="auto"/>
                  </w:divBdr>
                </w:div>
              </w:divsChild>
            </w:div>
            <w:div w:id="91096276">
              <w:marLeft w:val="0"/>
              <w:marRight w:val="0"/>
              <w:marTop w:val="0"/>
              <w:marBottom w:val="0"/>
              <w:divBdr>
                <w:top w:val="none" w:sz="0" w:space="0" w:color="auto"/>
                <w:left w:val="none" w:sz="0" w:space="0" w:color="auto"/>
                <w:bottom w:val="none" w:sz="0" w:space="0" w:color="auto"/>
                <w:right w:val="none" w:sz="0" w:space="0" w:color="auto"/>
              </w:divBdr>
              <w:divsChild>
                <w:div w:id="1274049797">
                  <w:marLeft w:val="0"/>
                  <w:marRight w:val="0"/>
                  <w:marTop w:val="0"/>
                  <w:marBottom w:val="0"/>
                  <w:divBdr>
                    <w:top w:val="none" w:sz="0" w:space="0" w:color="auto"/>
                    <w:left w:val="none" w:sz="0" w:space="0" w:color="auto"/>
                    <w:bottom w:val="none" w:sz="0" w:space="0" w:color="auto"/>
                    <w:right w:val="none" w:sz="0" w:space="0" w:color="auto"/>
                  </w:divBdr>
                </w:div>
                <w:div w:id="16513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08419">
      <w:bodyDiv w:val="1"/>
      <w:marLeft w:val="0"/>
      <w:marRight w:val="0"/>
      <w:marTop w:val="0"/>
      <w:marBottom w:val="0"/>
      <w:divBdr>
        <w:top w:val="none" w:sz="0" w:space="0" w:color="auto"/>
        <w:left w:val="none" w:sz="0" w:space="0" w:color="auto"/>
        <w:bottom w:val="none" w:sz="0" w:space="0" w:color="auto"/>
        <w:right w:val="none" w:sz="0" w:space="0" w:color="auto"/>
      </w:divBdr>
      <w:divsChild>
        <w:div w:id="849221208">
          <w:marLeft w:val="0"/>
          <w:marRight w:val="0"/>
          <w:marTop w:val="0"/>
          <w:marBottom w:val="0"/>
          <w:divBdr>
            <w:top w:val="none" w:sz="0" w:space="0" w:color="auto"/>
            <w:left w:val="none" w:sz="0" w:space="0" w:color="auto"/>
            <w:bottom w:val="none" w:sz="0" w:space="0" w:color="auto"/>
            <w:right w:val="none" w:sz="0" w:space="0" w:color="auto"/>
          </w:divBdr>
          <w:divsChild>
            <w:div w:id="651105953">
              <w:marLeft w:val="0"/>
              <w:marRight w:val="0"/>
              <w:marTop w:val="0"/>
              <w:marBottom w:val="0"/>
              <w:divBdr>
                <w:top w:val="none" w:sz="0" w:space="0" w:color="auto"/>
                <w:left w:val="none" w:sz="0" w:space="0" w:color="auto"/>
                <w:bottom w:val="none" w:sz="0" w:space="0" w:color="auto"/>
                <w:right w:val="none" w:sz="0" w:space="0" w:color="auto"/>
              </w:divBdr>
              <w:divsChild>
                <w:div w:id="1381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58895">
      <w:bodyDiv w:val="1"/>
      <w:marLeft w:val="0"/>
      <w:marRight w:val="0"/>
      <w:marTop w:val="0"/>
      <w:marBottom w:val="0"/>
      <w:divBdr>
        <w:top w:val="none" w:sz="0" w:space="0" w:color="auto"/>
        <w:left w:val="none" w:sz="0" w:space="0" w:color="auto"/>
        <w:bottom w:val="none" w:sz="0" w:space="0" w:color="auto"/>
        <w:right w:val="none" w:sz="0" w:space="0" w:color="auto"/>
      </w:divBdr>
      <w:divsChild>
        <w:div w:id="577594269">
          <w:marLeft w:val="0"/>
          <w:marRight w:val="0"/>
          <w:marTop w:val="0"/>
          <w:marBottom w:val="0"/>
          <w:divBdr>
            <w:top w:val="none" w:sz="0" w:space="0" w:color="auto"/>
            <w:left w:val="none" w:sz="0" w:space="0" w:color="auto"/>
            <w:bottom w:val="none" w:sz="0" w:space="0" w:color="auto"/>
            <w:right w:val="none" w:sz="0" w:space="0" w:color="auto"/>
          </w:divBdr>
          <w:divsChild>
            <w:div w:id="1034840716">
              <w:marLeft w:val="0"/>
              <w:marRight w:val="0"/>
              <w:marTop w:val="0"/>
              <w:marBottom w:val="0"/>
              <w:divBdr>
                <w:top w:val="none" w:sz="0" w:space="0" w:color="auto"/>
                <w:left w:val="none" w:sz="0" w:space="0" w:color="auto"/>
                <w:bottom w:val="none" w:sz="0" w:space="0" w:color="auto"/>
                <w:right w:val="none" w:sz="0" w:space="0" w:color="auto"/>
              </w:divBdr>
              <w:divsChild>
                <w:div w:id="1346010850">
                  <w:marLeft w:val="0"/>
                  <w:marRight w:val="0"/>
                  <w:marTop w:val="0"/>
                  <w:marBottom w:val="0"/>
                  <w:divBdr>
                    <w:top w:val="none" w:sz="0" w:space="0" w:color="auto"/>
                    <w:left w:val="none" w:sz="0" w:space="0" w:color="auto"/>
                    <w:bottom w:val="none" w:sz="0" w:space="0" w:color="auto"/>
                    <w:right w:val="none" w:sz="0" w:space="0" w:color="auto"/>
                  </w:divBdr>
                </w:div>
                <w:div w:id="112296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6676">
      <w:bodyDiv w:val="1"/>
      <w:marLeft w:val="0"/>
      <w:marRight w:val="0"/>
      <w:marTop w:val="0"/>
      <w:marBottom w:val="0"/>
      <w:divBdr>
        <w:top w:val="none" w:sz="0" w:space="0" w:color="auto"/>
        <w:left w:val="none" w:sz="0" w:space="0" w:color="auto"/>
        <w:bottom w:val="none" w:sz="0" w:space="0" w:color="auto"/>
        <w:right w:val="none" w:sz="0" w:space="0" w:color="auto"/>
      </w:divBdr>
      <w:divsChild>
        <w:div w:id="1609047607">
          <w:marLeft w:val="0"/>
          <w:marRight w:val="0"/>
          <w:marTop w:val="0"/>
          <w:marBottom w:val="0"/>
          <w:divBdr>
            <w:top w:val="none" w:sz="0" w:space="0" w:color="auto"/>
            <w:left w:val="none" w:sz="0" w:space="0" w:color="auto"/>
            <w:bottom w:val="none" w:sz="0" w:space="0" w:color="auto"/>
            <w:right w:val="none" w:sz="0" w:space="0" w:color="auto"/>
          </w:divBdr>
          <w:divsChild>
            <w:div w:id="1193500124">
              <w:marLeft w:val="0"/>
              <w:marRight w:val="0"/>
              <w:marTop w:val="0"/>
              <w:marBottom w:val="0"/>
              <w:divBdr>
                <w:top w:val="none" w:sz="0" w:space="0" w:color="auto"/>
                <w:left w:val="none" w:sz="0" w:space="0" w:color="auto"/>
                <w:bottom w:val="none" w:sz="0" w:space="0" w:color="auto"/>
                <w:right w:val="none" w:sz="0" w:space="0" w:color="auto"/>
              </w:divBdr>
              <w:divsChild>
                <w:div w:id="628124591">
                  <w:marLeft w:val="0"/>
                  <w:marRight w:val="0"/>
                  <w:marTop w:val="0"/>
                  <w:marBottom w:val="0"/>
                  <w:divBdr>
                    <w:top w:val="none" w:sz="0" w:space="0" w:color="auto"/>
                    <w:left w:val="none" w:sz="0" w:space="0" w:color="auto"/>
                    <w:bottom w:val="none" w:sz="0" w:space="0" w:color="auto"/>
                    <w:right w:val="none" w:sz="0" w:space="0" w:color="auto"/>
                  </w:divBdr>
                </w:div>
              </w:divsChild>
            </w:div>
            <w:div w:id="1607035874">
              <w:marLeft w:val="0"/>
              <w:marRight w:val="0"/>
              <w:marTop w:val="0"/>
              <w:marBottom w:val="0"/>
              <w:divBdr>
                <w:top w:val="none" w:sz="0" w:space="0" w:color="auto"/>
                <w:left w:val="none" w:sz="0" w:space="0" w:color="auto"/>
                <w:bottom w:val="none" w:sz="0" w:space="0" w:color="auto"/>
                <w:right w:val="none" w:sz="0" w:space="0" w:color="auto"/>
              </w:divBdr>
              <w:divsChild>
                <w:div w:id="1911425839">
                  <w:marLeft w:val="0"/>
                  <w:marRight w:val="0"/>
                  <w:marTop w:val="0"/>
                  <w:marBottom w:val="0"/>
                  <w:divBdr>
                    <w:top w:val="none" w:sz="0" w:space="0" w:color="auto"/>
                    <w:left w:val="none" w:sz="0" w:space="0" w:color="auto"/>
                    <w:bottom w:val="none" w:sz="0" w:space="0" w:color="auto"/>
                    <w:right w:val="none" w:sz="0" w:space="0" w:color="auto"/>
                  </w:divBdr>
                </w:div>
                <w:div w:id="5382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6082">
      <w:bodyDiv w:val="1"/>
      <w:marLeft w:val="0"/>
      <w:marRight w:val="0"/>
      <w:marTop w:val="0"/>
      <w:marBottom w:val="0"/>
      <w:divBdr>
        <w:top w:val="none" w:sz="0" w:space="0" w:color="auto"/>
        <w:left w:val="none" w:sz="0" w:space="0" w:color="auto"/>
        <w:bottom w:val="none" w:sz="0" w:space="0" w:color="auto"/>
        <w:right w:val="none" w:sz="0" w:space="0" w:color="auto"/>
      </w:divBdr>
      <w:divsChild>
        <w:div w:id="67387825">
          <w:marLeft w:val="0"/>
          <w:marRight w:val="0"/>
          <w:marTop w:val="0"/>
          <w:marBottom w:val="0"/>
          <w:divBdr>
            <w:top w:val="none" w:sz="0" w:space="0" w:color="auto"/>
            <w:left w:val="none" w:sz="0" w:space="0" w:color="auto"/>
            <w:bottom w:val="none" w:sz="0" w:space="0" w:color="auto"/>
            <w:right w:val="none" w:sz="0" w:space="0" w:color="auto"/>
          </w:divBdr>
          <w:divsChild>
            <w:div w:id="1593658994">
              <w:marLeft w:val="0"/>
              <w:marRight w:val="0"/>
              <w:marTop w:val="0"/>
              <w:marBottom w:val="0"/>
              <w:divBdr>
                <w:top w:val="none" w:sz="0" w:space="0" w:color="auto"/>
                <w:left w:val="none" w:sz="0" w:space="0" w:color="auto"/>
                <w:bottom w:val="none" w:sz="0" w:space="0" w:color="auto"/>
                <w:right w:val="none" w:sz="0" w:space="0" w:color="auto"/>
              </w:divBdr>
              <w:divsChild>
                <w:div w:id="16638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3251">
      <w:bodyDiv w:val="1"/>
      <w:marLeft w:val="0"/>
      <w:marRight w:val="0"/>
      <w:marTop w:val="0"/>
      <w:marBottom w:val="0"/>
      <w:divBdr>
        <w:top w:val="none" w:sz="0" w:space="0" w:color="auto"/>
        <w:left w:val="none" w:sz="0" w:space="0" w:color="auto"/>
        <w:bottom w:val="none" w:sz="0" w:space="0" w:color="auto"/>
        <w:right w:val="none" w:sz="0" w:space="0" w:color="auto"/>
      </w:divBdr>
      <w:divsChild>
        <w:div w:id="333147322">
          <w:marLeft w:val="0"/>
          <w:marRight w:val="0"/>
          <w:marTop w:val="0"/>
          <w:marBottom w:val="0"/>
          <w:divBdr>
            <w:top w:val="none" w:sz="0" w:space="0" w:color="auto"/>
            <w:left w:val="none" w:sz="0" w:space="0" w:color="auto"/>
            <w:bottom w:val="none" w:sz="0" w:space="0" w:color="auto"/>
            <w:right w:val="none" w:sz="0" w:space="0" w:color="auto"/>
          </w:divBdr>
          <w:divsChild>
            <w:div w:id="678236822">
              <w:marLeft w:val="0"/>
              <w:marRight w:val="0"/>
              <w:marTop w:val="0"/>
              <w:marBottom w:val="0"/>
              <w:divBdr>
                <w:top w:val="none" w:sz="0" w:space="0" w:color="auto"/>
                <w:left w:val="none" w:sz="0" w:space="0" w:color="auto"/>
                <w:bottom w:val="none" w:sz="0" w:space="0" w:color="auto"/>
                <w:right w:val="none" w:sz="0" w:space="0" w:color="auto"/>
              </w:divBdr>
              <w:divsChild>
                <w:div w:id="204953960">
                  <w:marLeft w:val="0"/>
                  <w:marRight w:val="0"/>
                  <w:marTop w:val="0"/>
                  <w:marBottom w:val="0"/>
                  <w:divBdr>
                    <w:top w:val="none" w:sz="0" w:space="0" w:color="auto"/>
                    <w:left w:val="none" w:sz="0" w:space="0" w:color="auto"/>
                    <w:bottom w:val="none" w:sz="0" w:space="0" w:color="auto"/>
                    <w:right w:val="none" w:sz="0" w:space="0" w:color="auto"/>
                  </w:divBdr>
                </w:div>
                <w:div w:id="2890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01211">
      <w:bodyDiv w:val="1"/>
      <w:marLeft w:val="0"/>
      <w:marRight w:val="0"/>
      <w:marTop w:val="0"/>
      <w:marBottom w:val="0"/>
      <w:divBdr>
        <w:top w:val="none" w:sz="0" w:space="0" w:color="auto"/>
        <w:left w:val="none" w:sz="0" w:space="0" w:color="auto"/>
        <w:bottom w:val="none" w:sz="0" w:space="0" w:color="auto"/>
        <w:right w:val="none" w:sz="0" w:space="0" w:color="auto"/>
      </w:divBdr>
      <w:divsChild>
        <w:div w:id="1135414078">
          <w:marLeft w:val="0"/>
          <w:marRight w:val="0"/>
          <w:marTop w:val="0"/>
          <w:marBottom w:val="0"/>
          <w:divBdr>
            <w:top w:val="none" w:sz="0" w:space="0" w:color="auto"/>
            <w:left w:val="none" w:sz="0" w:space="0" w:color="auto"/>
            <w:bottom w:val="none" w:sz="0" w:space="0" w:color="auto"/>
            <w:right w:val="none" w:sz="0" w:space="0" w:color="auto"/>
          </w:divBdr>
          <w:divsChild>
            <w:div w:id="1308582517">
              <w:marLeft w:val="0"/>
              <w:marRight w:val="0"/>
              <w:marTop w:val="0"/>
              <w:marBottom w:val="0"/>
              <w:divBdr>
                <w:top w:val="none" w:sz="0" w:space="0" w:color="auto"/>
                <w:left w:val="none" w:sz="0" w:space="0" w:color="auto"/>
                <w:bottom w:val="none" w:sz="0" w:space="0" w:color="auto"/>
                <w:right w:val="none" w:sz="0" w:space="0" w:color="auto"/>
              </w:divBdr>
              <w:divsChild>
                <w:div w:id="4333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59307">
      <w:bodyDiv w:val="1"/>
      <w:marLeft w:val="0"/>
      <w:marRight w:val="0"/>
      <w:marTop w:val="0"/>
      <w:marBottom w:val="0"/>
      <w:divBdr>
        <w:top w:val="none" w:sz="0" w:space="0" w:color="auto"/>
        <w:left w:val="none" w:sz="0" w:space="0" w:color="auto"/>
        <w:bottom w:val="none" w:sz="0" w:space="0" w:color="auto"/>
        <w:right w:val="none" w:sz="0" w:space="0" w:color="auto"/>
      </w:divBdr>
      <w:divsChild>
        <w:div w:id="1790930613">
          <w:marLeft w:val="0"/>
          <w:marRight w:val="0"/>
          <w:marTop w:val="0"/>
          <w:marBottom w:val="0"/>
          <w:divBdr>
            <w:top w:val="none" w:sz="0" w:space="0" w:color="auto"/>
            <w:left w:val="none" w:sz="0" w:space="0" w:color="auto"/>
            <w:bottom w:val="none" w:sz="0" w:space="0" w:color="auto"/>
            <w:right w:val="none" w:sz="0" w:space="0" w:color="auto"/>
          </w:divBdr>
          <w:divsChild>
            <w:div w:id="1297373153">
              <w:marLeft w:val="0"/>
              <w:marRight w:val="0"/>
              <w:marTop w:val="0"/>
              <w:marBottom w:val="0"/>
              <w:divBdr>
                <w:top w:val="none" w:sz="0" w:space="0" w:color="auto"/>
                <w:left w:val="none" w:sz="0" w:space="0" w:color="auto"/>
                <w:bottom w:val="none" w:sz="0" w:space="0" w:color="auto"/>
                <w:right w:val="none" w:sz="0" w:space="0" w:color="auto"/>
              </w:divBdr>
              <w:divsChild>
                <w:div w:id="1727071021">
                  <w:marLeft w:val="0"/>
                  <w:marRight w:val="0"/>
                  <w:marTop w:val="0"/>
                  <w:marBottom w:val="0"/>
                  <w:divBdr>
                    <w:top w:val="none" w:sz="0" w:space="0" w:color="auto"/>
                    <w:left w:val="none" w:sz="0" w:space="0" w:color="auto"/>
                    <w:bottom w:val="none" w:sz="0" w:space="0" w:color="auto"/>
                    <w:right w:val="none" w:sz="0" w:space="0" w:color="auto"/>
                  </w:divBdr>
                </w:div>
              </w:divsChild>
            </w:div>
            <w:div w:id="1027292591">
              <w:marLeft w:val="0"/>
              <w:marRight w:val="0"/>
              <w:marTop w:val="0"/>
              <w:marBottom w:val="0"/>
              <w:divBdr>
                <w:top w:val="none" w:sz="0" w:space="0" w:color="auto"/>
                <w:left w:val="none" w:sz="0" w:space="0" w:color="auto"/>
                <w:bottom w:val="none" w:sz="0" w:space="0" w:color="auto"/>
                <w:right w:val="none" w:sz="0" w:space="0" w:color="auto"/>
              </w:divBdr>
              <w:divsChild>
                <w:div w:id="1961033835">
                  <w:marLeft w:val="0"/>
                  <w:marRight w:val="0"/>
                  <w:marTop w:val="0"/>
                  <w:marBottom w:val="0"/>
                  <w:divBdr>
                    <w:top w:val="none" w:sz="0" w:space="0" w:color="auto"/>
                    <w:left w:val="none" w:sz="0" w:space="0" w:color="auto"/>
                    <w:bottom w:val="none" w:sz="0" w:space="0" w:color="auto"/>
                    <w:right w:val="none" w:sz="0" w:space="0" w:color="auto"/>
                  </w:divBdr>
                </w:div>
                <w:div w:id="4349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84122">
      <w:bodyDiv w:val="1"/>
      <w:marLeft w:val="0"/>
      <w:marRight w:val="0"/>
      <w:marTop w:val="0"/>
      <w:marBottom w:val="0"/>
      <w:divBdr>
        <w:top w:val="none" w:sz="0" w:space="0" w:color="auto"/>
        <w:left w:val="none" w:sz="0" w:space="0" w:color="auto"/>
        <w:bottom w:val="none" w:sz="0" w:space="0" w:color="auto"/>
        <w:right w:val="none" w:sz="0" w:space="0" w:color="auto"/>
      </w:divBdr>
      <w:divsChild>
        <w:div w:id="1741631043">
          <w:marLeft w:val="0"/>
          <w:marRight w:val="0"/>
          <w:marTop w:val="0"/>
          <w:marBottom w:val="0"/>
          <w:divBdr>
            <w:top w:val="none" w:sz="0" w:space="0" w:color="auto"/>
            <w:left w:val="none" w:sz="0" w:space="0" w:color="auto"/>
            <w:bottom w:val="none" w:sz="0" w:space="0" w:color="auto"/>
            <w:right w:val="none" w:sz="0" w:space="0" w:color="auto"/>
          </w:divBdr>
          <w:divsChild>
            <w:div w:id="762992282">
              <w:marLeft w:val="0"/>
              <w:marRight w:val="0"/>
              <w:marTop w:val="0"/>
              <w:marBottom w:val="0"/>
              <w:divBdr>
                <w:top w:val="none" w:sz="0" w:space="0" w:color="auto"/>
                <w:left w:val="none" w:sz="0" w:space="0" w:color="auto"/>
                <w:bottom w:val="none" w:sz="0" w:space="0" w:color="auto"/>
                <w:right w:val="none" w:sz="0" w:space="0" w:color="auto"/>
              </w:divBdr>
              <w:divsChild>
                <w:div w:id="13655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1863">
      <w:bodyDiv w:val="1"/>
      <w:marLeft w:val="0"/>
      <w:marRight w:val="0"/>
      <w:marTop w:val="0"/>
      <w:marBottom w:val="0"/>
      <w:divBdr>
        <w:top w:val="none" w:sz="0" w:space="0" w:color="auto"/>
        <w:left w:val="none" w:sz="0" w:space="0" w:color="auto"/>
        <w:bottom w:val="none" w:sz="0" w:space="0" w:color="auto"/>
        <w:right w:val="none" w:sz="0" w:space="0" w:color="auto"/>
      </w:divBdr>
      <w:divsChild>
        <w:div w:id="146485407">
          <w:marLeft w:val="0"/>
          <w:marRight w:val="0"/>
          <w:marTop w:val="0"/>
          <w:marBottom w:val="0"/>
          <w:divBdr>
            <w:top w:val="none" w:sz="0" w:space="0" w:color="auto"/>
            <w:left w:val="none" w:sz="0" w:space="0" w:color="auto"/>
            <w:bottom w:val="none" w:sz="0" w:space="0" w:color="auto"/>
            <w:right w:val="none" w:sz="0" w:space="0" w:color="auto"/>
          </w:divBdr>
          <w:divsChild>
            <w:div w:id="773941156">
              <w:marLeft w:val="0"/>
              <w:marRight w:val="0"/>
              <w:marTop w:val="0"/>
              <w:marBottom w:val="0"/>
              <w:divBdr>
                <w:top w:val="none" w:sz="0" w:space="0" w:color="auto"/>
                <w:left w:val="none" w:sz="0" w:space="0" w:color="auto"/>
                <w:bottom w:val="none" w:sz="0" w:space="0" w:color="auto"/>
                <w:right w:val="none" w:sz="0" w:space="0" w:color="auto"/>
              </w:divBdr>
              <w:divsChild>
                <w:div w:id="419906970">
                  <w:marLeft w:val="0"/>
                  <w:marRight w:val="0"/>
                  <w:marTop w:val="0"/>
                  <w:marBottom w:val="0"/>
                  <w:divBdr>
                    <w:top w:val="none" w:sz="0" w:space="0" w:color="auto"/>
                    <w:left w:val="none" w:sz="0" w:space="0" w:color="auto"/>
                    <w:bottom w:val="none" w:sz="0" w:space="0" w:color="auto"/>
                    <w:right w:val="none" w:sz="0" w:space="0" w:color="auto"/>
                  </w:divBdr>
                </w:div>
                <w:div w:id="1040547790">
                  <w:marLeft w:val="0"/>
                  <w:marRight w:val="0"/>
                  <w:marTop w:val="0"/>
                  <w:marBottom w:val="0"/>
                  <w:divBdr>
                    <w:top w:val="none" w:sz="0" w:space="0" w:color="auto"/>
                    <w:left w:val="none" w:sz="0" w:space="0" w:color="auto"/>
                    <w:bottom w:val="none" w:sz="0" w:space="0" w:color="auto"/>
                    <w:right w:val="none" w:sz="0" w:space="0" w:color="auto"/>
                  </w:divBdr>
                </w:div>
              </w:divsChild>
            </w:div>
            <w:div w:id="772480904">
              <w:marLeft w:val="0"/>
              <w:marRight w:val="0"/>
              <w:marTop w:val="0"/>
              <w:marBottom w:val="0"/>
              <w:divBdr>
                <w:top w:val="none" w:sz="0" w:space="0" w:color="auto"/>
                <w:left w:val="none" w:sz="0" w:space="0" w:color="auto"/>
                <w:bottom w:val="none" w:sz="0" w:space="0" w:color="auto"/>
                <w:right w:val="none" w:sz="0" w:space="0" w:color="auto"/>
              </w:divBdr>
              <w:divsChild>
                <w:div w:id="461115516">
                  <w:marLeft w:val="0"/>
                  <w:marRight w:val="0"/>
                  <w:marTop w:val="0"/>
                  <w:marBottom w:val="0"/>
                  <w:divBdr>
                    <w:top w:val="none" w:sz="0" w:space="0" w:color="auto"/>
                    <w:left w:val="none" w:sz="0" w:space="0" w:color="auto"/>
                    <w:bottom w:val="none" w:sz="0" w:space="0" w:color="auto"/>
                    <w:right w:val="none" w:sz="0" w:space="0" w:color="auto"/>
                  </w:divBdr>
                </w:div>
                <w:div w:id="71046981">
                  <w:marLeft w:val="0"/>
                  <w:marRight w:val="0"/>
                  <w:marTop w:val="0"/>
                  <w:marBottom w:val="0"/>
                  <w:divBdr>
                    <w:top w:val="none" w:sz="0" w:space="0" w:color="auto"/>
                    <w:left w:val="none" w:sz="0" w:space="0" w:color="auto"/>
                    <w:bottom w:val="none" w:sz="0" w:space="0" w:color="auto"/>
                    <w:right w:val="none" w:sz="0" w:space="0" w:color="auto"/>
                  </w:divBdr>
                </w:div>
              </w:divsChild>
            </w:div>
            <w:div w:id="638078384">
              <w:marLeft w:val="0"/>
              <w:marRight w:val="0"/>
              <w:marTop w:val="0"/>
              <w:marBottom w:val="0"/>
              <w:divBdr>
                <w:top w:val="none" w:sz="0" w:space="0" w:color="auto"/>
                <w:left w:val="none" w:sz="0" w:space="0" w:color="auto"/>
                <w:bottom w:val="none" w:sz="0" w:space="0" w:color="auto"/>
                <w:right w:val="none" w:sz="0" w:space="0" w:color="auto"/>
              </w:divBdr>
              <w:divsChild>
                <w:div w:id="877470191">
                  <w:marLeft w:val="0"/>
                  <w:marRight w:val="0"/>
                  <w:marTop w:val="0"/>
                  <w:marBottom w:val="0"/>
                  <w:divBdr>
                    <w:top w:val="none" w:sz="0" w:space="0" w:color="auto"/>
                    <w:left w:val="none" w:sz="0" w:space="0" w:color="auto"/>
                    <w:bottom w:val="none" w:sz="0" w:space="0" w:color="auto"/>
                    <w:right w:val="none" w:sz="0" w:space="0" w:color="auto"/>
                  </w:divBdr>
                </w:div>
                <w:div w:id="13153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07387">
      <w:bodyDiv w:val="1"/>
      <w:marLeft w:val="0"/>
      <w:marRight w:val="0"/>
      <w:marTop w:val="0"/>
      <w:marBottom w:val="0"/>
      <w:divBdr>
        <w:top w:val="none" w:sz="0" w:space="0" w:color="auto"/>
        <w:left w:val="none" w:sz="0" w:space="0" w:color="auto"/>
        <w:bottom w:val="none" w:sz="0" w:space="0" w:color="auto"/>
        <w:right w:val="none" w:sz="0" w:space="0" w:color="auto"/>
      </w:divBdr>
      <w:divsChild>
        <w:div w:id="769551246">
          <w:marLeft w:val="0"/>
          <w:marRight w:val="0"/>
          <w:marTop w:val="0"/>
          <w:marBottom w:val="0"/>
          <w:divBdr>
            <w:top w:val="none" w:sz="0" w:space="0" w:color="auto"/>
            <w:left w:val="none" w:sz="0" w:space="0" w:color="auto"/>
            <w:bottom w:val="none" w:sz="0" w:space="0" w:color="auto"/>
            <w:right w:val="none" w:sz="0" w:space="0" w:color="auto"/>
          </w:divBdr>
          <w:divsChild>
            <w:div w:id="439564660">
              <w:marLeft w:val="0"/>
              <w:marRight w:val="0"/>
              <w:marTop w:val="0"/>
              <w:marBottom w:val="0"/>
              <w:divBdr>
                <w:top w:val="none" w:sz="0" w:space="0" w:color="auto"/>
                <w:left w:val="none" w:sz="0" w:space="0" w:color="auto"/>
                <w:bottom w:val="none" w:sz="0" w:space="0" w:color="auto"/>
                <w:right w:val="none" w:sz="0" w:space="0" w:color="auto"/>
              </w:divBdr>
              <w:divsChild>
                <w:div w:id="3950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460335">
      <w:bodyDiv w:val="1"/>
      <w:marLeft w:val="0"/>
      <w:marRight w:val="0"/>
      <w:marTop w:val="0"/>
      <w:marBottom w:val="0"/>
      <w:divBdr>
        <w:top w:val="none" w:sz="0" w:space="0" w:color="auto"/>
        <w:left w:val="none" w:sz="0" w:space="0" w:color="auto"/>
        <w:bottom w:val="none" w:sz="0" w:space="0" w:color="auto"/>
        <w:right w:val="none" w:sz="0" w:space="0" w:color="auto"/>
      </w:divBdr>
      <w:divsChild>
        <w:div w:id="269747079">
          <w:marLeft w:val="0"/>
          <w:marRight w:val="0"/>
          <w:marTop w:val="0"/>
          <w:marBottom w:val="0"/>
          <w:divBdr>
            <w:top w:val="none" w:sz="0" w:space="0" w:color="auto"/>
            <w:left w:val="none" w:sz="0" w:space="0" w:color="auto"/>
            <w:bottom w:val="none" w:sz="0" w:space="0" w:color="auto"/>
            <w:right w:val="none" w:sz="0" w:space="0" w:color="auto"/>
          </w:divBdr>
          <w:divsChild>
            <w:div w:id="1964918866">
              <w:marLeft w:val="0"/>
              <w:marRight w:val="0"/>
              <w:marTop w:val="0"/>
              <w:marBottom w:val="0"/>
              <w:divBdr>
                <w:top w:val="none" w:sz="0" w:space="0" w:color="auto"/>
                <w:left w:val="none" w:sz="0" w:space="0" w:color="auto"/>
                <w:bottom w:val="none" w:sz="0" w:space="0" w:color="auto"/>
                <w:right w:val="none" w:sz="0" w:space="0" w:color="auto"/>
              </w:divBdr>
              <w:divsChild>
                <w:div w:id="191242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3377">
      <w:bodyDiv w:val="1"/>
      <w:marLeft w:val="0"/>
      <w:marRight w:val="0"/>
      <w:marTop w:val="0"/>
      <w:marBottom w:val="0"/>
      <w:divBdr>
        <w:top w:val="none" w:sz="0" w:space="0" w:color="auto"/>
        <w:left w:val="none" w:sz="0" w:space="0" w:color="auto"/>
        <w:bottom w:val="none" w:sz="0" w:space="0" w:color="auto"/>
        <w:right w:val="none" w:sz="0" w:space="0" w:color="auto"/>
      </w:divBdr>
      <w:divsChild>
        <w:div w:id="2056461152">
          <w:marLeft w:val="0"/>
          <w:marRight w:val="0"/>
          <w:marTop w:val="0"/>
          <w:marBottom w:val="0"/>
          <w:divBdr>
            <w:top w:val="none" w:sz="0" w:space="0" w:color="auto"/>
            <w:left w:val="none" w:sz="0" w:space="0" w:color="auto"/>
            <w:bottom w:val="none" w:sz="0" w:space="0" w:color="auto"/>
            <w:right w:val="none" w:sz="0" w:space="0" w:color="auto"/>
          </w:divBdr>
          <w:divsChild>
            <w:div w:id="2020235403">
              <w:marLeft w:val="0"/>
              <w:marRight w:val="0"/>
              <w:marTop w:val="0"/>
              <w:marBottom w:val="0"/>
              <w:divBdr>
                <w:top w:val="none" w:sz="0" w:space="0" w:color="auto"/>
                <w:left w:val="none" w:sz="0" w:space="0" w:color="auto"/>
                <w:bottom w:val="none" w:sz="0" w:space="0" w:color="auto"/>
                <w:right w:val="none" w:sz="0" w:space="0" w:color="auto"/>
              </w:divBdr>
              <w:divsChild>
                <w:div w:id="193621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1148">
      <w:bodyDiv w:val="1"/>
      <w:marLeft w:val="0"/>
      <w:marRight w:val="0"/>
      <w:marTop w:val="0"/>
      <w:marBottom w:val="0"/>
      <w:divBdr>
        <w:top w:val="none" w:sz="0" w:space="0" w:color="auto"/>
        <w:left w:val="none" w:sz="0" w:space="0" w:color="auto"/>
        <w:bottom w:val="none" w:sz="0" w:space="0" w:color="auto"/>
        <w:right w:val="none" w:sz="0" w:space="0" w:color="auto"/>
      </w:divBdr>
      <w:divsChild>
        <w:div w:id="2072263950">
          <w:marLeft w:val="0"/>
          <w:marRight w:val="0"/>
          <w:marTop w:val="0"/>
          <w:marBottom w:val="0"/>
          <w:divBdr>
            <w:top w:val="none" w:sz="0" w:space="0" w:color="auto"/>
            <w:left w:val="none" w:sz="0" w:space="0" w:color="auto"/>
            <w:bottom w:val="none" w:sz="0" w:space="0" w:color="auto"/>
            <w:right w:val="none" w:sz="0" w:space="0" w:color="auto"/>
          </w:divBdr>
          <w:divsChild>
            <w:div w:id="1844320805">
              <w:marLeft w:val="0"/>
              <w:marRight w:val="0"/>
              <w:marTop w:val="0"/>
              <w:marBottom w:val="0"/>
              <w:divBdr>
                <w:top w:val="none" w:sz="0" w:space="0" w:color="auto"/>
                <w:left w:val="none" w:sz="0" w:space="0" w:color="auto"/>
                <w:bottom w:val="none" w:sz="0" w:space="0" w:color="auto"/>
                <w:right w:val="none" w:sz="0" w:space="0" w:color="auto"/>
              </w:divBdr>
              <w:divsChild>
                <w:div w:id="1716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32464">
      <w:bodyDiv w:val="1"/>
      <w:marLeft w:val="0"/>
      <w:marRight w:val="0"/>
      <w:marTop w:val="0"/>
      <w:marBottom w:val="0"/>
      <w:divBdr>
        <w:top w:val="none" w:sz="0" w:space="0" w:color="auto"/>
        <w:left w:val="none" w:sz="0" w:space="0" w:color="auto"/>
        <w:bottom w:val="none" w:sz="0" w:space="0" w:color="auto"/>
        <w:right w:val="none" w:sz="0" w:space="0" w:color="auto"/>
      </w:divBdr>
      <w:divsChild>
        <w:div w:id="1649088846">
          <w:marLeft w:val="0"/>
          <w:marRight w:val="0"/>
          <w:marTop w:val="0"/>
          <w:marBottom w:val="0"/>
          <w:divBdr>
            <w:top w:val="none" w:sz="0" w:space="0" w:color="auto"/>
            <w:left w:val="none" w:sz="0" w:space="0" w:color="auto"/>
            <w:bottom w:val="none" w:sz="0" w:space="0" w:color="auto"/>
            <w:right w:val="none" w:sz="0" w:space="0" w:color="auto"/>
          </w:divBdr>
          <w:divsChild>
            <w:div w:id="1869030248">
              <w:marLeft w:val="0"/>
              <w:marRight w:val="0"/>
              <w:marTop w:val="0"/>
              <w:marBottom w:val="0"/>
              <w:divBdr>
                <w:top w:val="none" w:sz="0" w:space="0" w:color="auto"/>
                <w:left w:val="none" w:sz="0" w:space="0" w:color="auto"/>
                <w:bottom w:val="none" w:sz="0" w:space="0" w:color="auto"/>
                <w:right w:val="none" w:sz="0" w:space="0" w:color="auto"/>
              </w:divBdr>
              <w:divsChild>
                <w:div w:id="13401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01564">
      <w:bodyDiv w:val="1"/>
      <w:marLeft w:val="0"/>
      <w:marRight w:val="0"/>
      <w:marTop w:val="0"/>
      <w:marBottom w:val="0"/>
      <w:divBdr>
        <w:top w:val="none" w:sz="0" w:space="0" w:color="auto"/>
        <w:left w:val="none" w:sz="0" w:space="0" w:color="auto"/>
        <w:bottom w:val="none" w:sz="0" w:space="0" w:color="auto"/>
        <w:right w:val="none" w:sz="0" w:space="0" w:color="auto"/>
      </w:divBdr>
    </w:div>
    <w:div w:id="1570774401">
      <w:bodyDiv w:val="1"/>
      <w:marLeft w:val="0"/>
      <w:marRight w:val="0"/>
      <w:marTop w:val="0"/>
      <w:marBottom w:val="0"/>
      <w:divBdr>
        <w:top w:val="none" w:sz="0" w:space="0" w:color="auto"/>
        <w:left w:val="none" w:sz="0" w:space="0" w:color="auto"/>
        <w:bottom w:val="none" w:sz="0" w:space="0" w:color="auto"/>
        <w:right w:val="none" w:sz="0" w:space="0" w:color="auto"/>
      </w:divBdr>
      <w:divsChild>
        <w:div w:id="1253010258">
          <w:marLeft w:val="0"/>
          <w:marRight w:val="0"/>
          <w:marTop w:val="0"/>
          <w:marBottom w:val="0"/>
          <w:divBdr>
            <w:top w:val="none" w:sz="0" w:space="0" w:color="auto"/>
            <w:left w:val="none" w:sz="0" w:space="0" w:color="auto"/>
            <w:bottom w:val="none" w:sz="0" w:space="0" w:color="auto"/>
            <w:right w:val="none" w:sz="0" w:space="0" w:color="auto"/>
          </w:divBdr>
          <w:divsChild>
            <w:div w:id="1834639472">
              <w:marLeft w:val="0"/>
              <w:marRight w:val="0"/>
              <w:marTop w:val="0"/>
              <w:marBottom w:val="0"/>
              <w:divBdr>
                <w:top w:val="none" w:sz="0" w:space="0" w:color="auto"/>
                <w:left w:val="none" w:sz="0" w:space="0" w:color="auto"/>
                <w:bottom w:val="none" w:sz="0" w:space="0" w:color="auto"/>
                <w:right w:val="none" w:sz="0" w:space="0" w:color="auto"/>
              </w:divBdr>
              <w:divsChild>
                <w:div w:id="17583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34432">
      <w:bodyDiv w:val="1"/>
      <w:marLeft w:val="0"/>
      <w:marRight w:val="0"/>
      <w:marTop w:val="0"/>
      <w:marBottom w:val="0"/>
      <w:divBdr>
        <w:top w:val="none" w:sz="0" w:space="0" w:color="auto"/>
        <w:left w:val="none" w:sz="0" w:space="0" w:color="auto"/>
        <w:bottom w:val="none" w:sz="0" w:space="0" w:color="auto"/>
        <w:right w:val="none" w:sz="0" w:space="0" w:color="auto"/>
      </w:divBdr>
      <w:divsChild>
        <w:div w:id="425149807">
          <w:marLeft w:val="0"/>
          <w:marRight w:val="0"/>
          <w:marTop w:val="0"/>
          <w:marBottom w:val="0"/>
          <w:divBdr>
            <w:top w:val="none" w:sz="0" w:space="0" w:color="auto"/>
            <w:left w:val="none" w:sz="0" w:space="0" w:color="auto"/>
            <w:bottom w:val="none" w:sz="0" w:space="0" w:color="auto"/>
            <w:right w:val="none" w:sz="0" w:space="0" w:color="auto"/>
          </w:divBdr>
          <w:divsChild>
            <w:div w:id="895698529">
              <w:marLeft w:val="0"/>
              <w:marRight w:val="0"/>
              <w:marTop w:val="0"/>
              <w:marBottom w:val="0"/>
              <w:divBdr>
                <w:top w:val="none" w:sz="0" w:space="0" w:color="auto"/>
                <w:left w:val="none" w:sz="0" w:space="0" w:color="auto"/>
                <w:bottom w:val="none" w:sz="0" w:space="0" w:color="auto"/>
                <w:right w:val="none" w:sz="0" w:space="0" w:color="auto"/>
              </w:divBdr>
              <w:divsChild>
                <w:div w:id="11341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4108">
      <w:bodyDiv w:val="1"/>
      <w:marLeft w:val="0"/>
      <w:marRight w:val="0"/>
      <w:marTop w:val="0"/>
      <w:marBottom w:val="0"/>
      <w:divBdr>
        <w:top w:val="none" w:sz="0" w:space="0" w:color="auto"/>
        <w:left w:val="none" w:sz="0" w:space="0" w:color="auto"/>
        <w:bottom w:val="none" w:sz="0" w:space="0" w:color="auto"/>
        <w:right w:val="none" w:sz="0" w:space="0" w:color="auto"/>
      </w:divBdr>
      <w:divsChild>
        <w:div w:id="2038695806">
          <w:marLeft w:val="0"/>
          <w:marRight w:val="0"/>
          <w:marTop w:val="0"/>
          <w:marBottom w:val="0"/>
          <w:divBdr>
            <w:top w:val="none" w:sz="0" w:space="0" w:color="auto"/>
            <w:left w:val="none" w:sz="0" w:space="0" w:color="auto"/>
            <w:bottom w:val="none" w:sz="0" w:space="0" w:color="auto"/>
            <w:right w:val="none" w:sz="0" w:space="0" w:color="auto"/>
          </w:divBdr>
          <w:divsChild>
            <w:div w:id="1475171961">
              <w:marLeft w:val="0"/>
              <w:marRight w:val="0"/>
              <w:marTop w:val="0"/>
              <w:marBottom w:val="0"/>
              <w:divBdr>
                <w:top w:val="none" w:sz="0" w:space="0" w:color="auto"/>
                <w:left w:val="none" w:sz="0" w:space="0" w:color="auto"/>
                <w:bottom w:val="none" w:sz="0" w:space="0" w:color="auto"/>
                <w:right w:val="none" w:sz="0" w:space="0" w:color="auto"/>
              </w:divBdr>
              <w:divsChild>
                <w:div w:id="7297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10722">
      <w:bodyDiv w:val="1"/>
      <w:marLeft w:val="0"/>
      <w:marRight w:val="0"/>
      <w:marTop w:val="0"/>
      <w:marBottom w:val="0"/>
      <w:divBdr>
        <w:top w:val="none" w:sz="0" w:space="0" w:color="auto"/>
        <w:left w:val="none" w:sz="0" w:space="0" w:color="auto"/>
        <w:bottom w:val="none" w:sz="0" w:space="0" w:color="auto"/>
        <w:right w:val="none" w:sz="0" w:space="0" w:color="auto"/>
      </w:divBdr>
      <w:divsChild>
        <w:div w:id="862014425">
          <w:marLeft w:val="0"/>
          <w:marRight w:val="0"/>
          <w:marTop w:val="0"/>
          <w:marBottom w:val="0"/>
          <w:divBdr>
            <w:top w:val="none" w:sz="0" w:space="0" w:color="auto"/>
            <w:left w:val="none" w:sz="0" w:space="0" w:color="auto"/>
            <w:bottom w:val="none" w:sz="0" w:space="0" w:color="auto"/>
            <w:right w:val="none" w:sz="0" w:space="0" w:color="auto"/>
          </w:divBdr>
          <w:divsChild>
            <w:div w:id="597638496">
              <w:marLeft w:val="0"/>
              <w:marRight w:val="0"/>
              <w:marTop w:val="0"/>
              <w:marBottom w:val="0"/>
              <w:divBdr>
                <w:top w:val="none" w:sz="0" w:space="0" w:color="auto"/>
                <w:left w:val="none" w:sz="0" w:space="0" w:color="auto"/>
                <w:bottom w:val="none" w:sz="0" w:space="0" w:color="auto"/>
                <w:right w:val="none" w:sz="0" w:space="0" w:color="auto"/>
              </w:divBdr>
              <w:divsChild>
                <w:div w:id="126002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8873">
      <w:bodyDiv w:val="1"/>
      <w:marLeft w:val="0"/>
      <w:marRight w:val="0"/>
      <w:marTop w:val="0"/>
      <w:marBottom w:val="0"/>
      <w:divBdr>
        <w:top w:val="none" w:sz="0" w:space="0" w:color="auto"/>
        <w:left w:val="none" w:sz="0" w:space="0" w:color="auto"/>
        <w:bottom w:val="none" w:sz="0" w:space="0" w:color="auto"/>
        <w:right w:val="none" w:sz="0" w:space="0" w:color="auto"/>
      </w:divBdr>
      <w:divsChild>
        <w:div w:id="1419673535">
          <w:marLeft w:val="0"/>
          <w:marRight w:val="0"/>
          <w:marTop w:val="0"/>
          <w:marBottom w:val="0"/>
          <w:divBdr>
            <w:top w:val="none" w:sz="0" w:space="0" w:color="auto"/>
            <w:left w:val="none" w:sz="0" w:space="0" w:color="auto"/>
            <w:bottom w:val="none" w:sz="0" w:space="0" w:color="auto"/>
            <w:right w:val="none" w:sz="0" w:space="0" w:color="auto"/>
          </w:divBdr>
        </w:div>
      </w:divsChild>
    </w:div>
    <w:div w:id="1857574016">
      <w:bodyDiv w:val="1"/>
      <w:marLeft w:val="0"/>
      <w:marRight w:val="0"/>
      <w:marTop w:val="0"/>
      <w:marBottom w:val="0"/>
      <w:divBdr>
        <w:top w:val="none" w:sz="0" w:space="0" w:color="auto"/>
        <w:left w:val="none" w:sz="0" w:space="0" w:color="auto"/>
        <w:bottom w:val="none" w:sz="0" w:space="0" w:color="auto"/>
        <w:right w:val="none" w:sz="0" w:space="0" w:color="auto"/>
      </w:divBdr>
      <w:divsChild>
        <w:div w:id="627590812">
          <w:marLeft w:val="0"/>
          <w:marRight w:val="0"/>
          <w:marTop w:val="0"/>
          <w:marBottom w:val="0"/>
          <w:divBdr>
            <w:top w:val="none" w:sz="0" w:space="0" w:color="auto"/>
            <w:left w:val="none" w:sz="0" w:space="0" w:color="auto"/>
            <w:bottom w:val="none" w:sz="0" w:space="0" w:color="auto"/>
            <w:right w:val="none" w:sz="0" w:space="0" w:color="auto"/>
          </w:divBdr>
          <w:divsChild>
            <w:div w:id="2124491706">
              <w:marLeft w:val="0"/>
              <w:marRight w:val="0"/>
              <w:marTop w:val="0"/>
              <w:marBottom w:val="0"/>
              <w:divBdr>
                <w:top w:val="none" w:sz="0" w:space="0" w:color="auto"/>
                <w:left w:val="none" w:sz="0" w:space="0" w:color="auto"/>
                <w:bottom w:val="none" w:sz="0" w:space="0" w:color="auto"/>
                <w:right w:val="none" w:sz="0" w:space="0" w:color="auto"/>
              </w:divBdr>
              <w:divsChild>
                <w:div w:id="181174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02465">
      <w:bodyDiv w:val="1"/>
      <w:marLeft w:val="0"/>
      <w:marRight w:val="0"/>
      <w:marTop w:val="0"/>
      <w:marBottom w:val="0"/>
      <w:divBdr>
        <w:top w:val="none" w:sz="0" w:space="0" w:color="auto"/>
        <w:left w:val="none" w:sz="0" w:space="0" w:color="auto"/>
        <w:bottom w:val="none" w:sz="0" w:space="0" w:color="auto"/>
        <w:right w:val="none" w:sz="0" w:space="0" w:color="auto"/>
      </w:divBdr>
      <w:divsChild>
        <w:div w:id="1333946011">
          <w:marLeft w:val="0"/>
          <w:marRight w:val="0"/>
          <w:marTop w:val="0"/>
          <w:marBottom w:val="0"/>
          <w:divBdr>
            <w:top w:val="none" w:sz="0" w:space="0" w:color="auto"/>
            <w:left w:val="none" w:sz="0" w:space="0" w:color="auto"/>
            <w:bottom w:val="none" w:sz="0" w:space="0" w:color="auto"/>
            <w:right w:val="none" w:sz="0" w:space="0" w:color="auto"/>
          </w:divBdr>
          <w:divsChild>
            <w:div w:id="556748782">
              <w:marLeft w:val="0"/>
              <w:marRight w:val="0"/>
              <w:marTop w:val="0"/>
              <w:marBottom w:val="0"/>
              <w:divBdr>
                <w:top w:val="none" w:sz="0" w:space="0" w:color="auto"/>
                <w:left w:val="none" w:sz="0" w:space="0" w:color="auto"/>
                <w:bottom w:val="none" w:sz="0" w:space="0" w:color="auto"/>
                <w:right w:val="none" w:sz="0" w:space="0" w:color="auto"/>
              </w:divBdr>
              <w:divsChild>
                <w:div w:id="716665011">
                  <w:marLeft w:val="0"/>
                  <w:marRight w:val="0"/>
                  <w:marTop w:val="0"/>
                  <w:marBottom w:val="0"/>
                  <w:divBdr>
                    <w:top w:val="none" w:sz="0" w:space="0" w:color="auto"/>
                    <w:left w:val="none" w:sz="0" w:space="0" w:color="auto"/>
                    <w:bottom w:val="none" w:sz="0" w:space="0" w:color="auto"/>
                    <w:right w:val="none" w:sz="0" w:space="0" w:color="auto"/>
                  </w:divBdr>
                </w:div>
              </w:divsChild>
            </w:div>
            <w:div w:id="337461748">
              <w:marLeft w:val="0"/>
              <w:marRight w:val="0"/>
              <w:marTop w:val="0"/>
              <w:marBottom w:val="0"/>
              <w:divBdr>
                <w:top w:val="none" w:sz="0" w:space="0" w:color="auto"/>
                <w:left w:val="none" w:sz="0" w:space="0" w:color="auto"/>
                <w:bottom w:val="none" w:sz="0" w:space="0" w:color="auto"/>
                <w:right w:val="none" w:sz="0" w:space="0" w:color="auto"/>
              </w:divBdr>
              <w:divsChild>
                <w:div w:id="71128694">
                  <w:marLeft w:val="0"/>
                  <w:marRight w:val="0"/>
                  <w:marTop w:val="0"/>
                  <w:marBottom w:val="0"/>
                  <w:divBdr>
                    <w:top w:val="none" w:sz="0" w:space="0" w:color="auto"/>
                    <w:left w:val="none" w:sz="0" w:space="0" w:color="auto"/>
                    <w:bottom w:val="none" w:sz="0" w:space="0" w:color="auto"/>
                    <w:right w:val="none" w:sz="0" w:space="0" w:color="auto"/>
                  </w:divBdr>
                </w:div>
                <w:div w:id="2705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192">
      <w:bodyDiv w:val="1"/>
      <w:marLeft w:val="0"/>
      <w:marRight w:val="0"/>
      <w:marTop w:val="0"/>
      <w:marBottom w:val="0"/>
      <w:divBdr>
        <w:top w:val="none" w:sz="0" w:space="0" w:color="auto"/>
        <w:left w:val="none" w:sz="0" w:space="0" w:color="auto"/>
        <w:bottom w:val="none" w:sz="0" w:space="0" w:color="auto"/>
        <w:right w:val="none" w:sz="0" w:space="0" w:color="auto"/>
      </w:divBdr>
      <w:divsChild>
        <w:div w:id="1698694427">
          <w:marLeft w:val="0"/>
          <w:marRight w:val="0"/>
          <w:marTop w:val="0"/>
          <w:marBottom w:val="0"/>
          <w:divBdr>
            <w:top w:val="none" w:sz="0" w:space="0" w:color="auto"/>
            <w:left w:val="none" w:sz="0" w:space="0" w:color="auto"/>
            <w:bottom w:val="none" w:sz="0" w:space="0" w:color="auto"/>
            <w:right w:val="none" w:sz="0" w:space="0" w:color="auto"/>
          </w:divBdr>
          <w:divsChild>
            <w:div w:id="1005743261">
              <w:marLeft w:val="0"/>
              <w:marRight w:val="0"/>
              <w:marTop w:val="0"/>
              <w:marBottom w:val="0"/>
              <w:divBdr>
                <w:top w:val="none" w:sz="0" w:space="0" w:color="auto"/>
                <w:left w:val="none" w:sz="0" w:space="0" w:color="auto"/>
                <w:bottom w:val="none" w:sz="0" w:space="0" w:color="auto"/>
                <w:right w:val="none" w:sz="0" w:space="0" w:color="auto"/>
              </w:divBdr>
              <w:divsChild>
                <w:div w:id="15731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34987">
      <w:bodyDiv w:val="1"/>
      <w:marLeft w:val="0"/>
      <w:marRight w:val="0"/>
      <w:marTop w:val="0"/>
      <w:marBottom w:val="0"/>
      <w:divBdr>
        <w:top w:val="none" w:sz="0" w:space="0" w:color="auto"/>
        <w:left w:val="none" w:sz="0" w:space="0" w:color="auto"/>
        <w:bottom w:val="none" w:sz="0" w:space="0" w:color="auto"/>
        <w:right w:val="none" w:sz="0" w:space="0" w:color="auto"/>
      </w:divBdr>
      <w:divsChild>
        <w:div w:id="219367732">
          <w:marLeft w:val="0"/>
          <w:marRight w:val="0"/>
          <w:marTop w:val="0"/>
          <w:marBottom w:val="0"/>
          <w:divBdr>
            <w:top w:val="none" w:sz="0" w:space="0" w:color="auto"/>
            <w:left w:val="none" w:sz="0" w:space="0" w:color="auto"/>
            <w:bottom w:val="none" w:sz="0" w:space="0" w:color="auto"/>
            <w:right w:val="none" w:sz="0" w:space="0" w:color="auto"/>
          </w:divBdr>
          <w:divsChild>
            <w:div w:id="1970013795">
              <w:marLeft w:val="0"/>
              <w:marRight w:val="0"/>
              <w:marTop w:val="0"/>
              <w:marBottom w:val="0"/>
              <w:divBdr>
                <w:top w:val="none" w:sz="0" w:space="0" w:color="auto"/>
                <w:left w:val="none" w:sz="0" w:space="0" w:color="auto"/>
                <w:bottom w:val="none" w:sz="0" w:space="0" w:color="auto"/>
                <w:right w:val="none" w:sz="0" w:space="0" w:color="auto"/>
              </w:divBdr>
              <w:divsChild>
                <w:div w:id="1922710804">
                  <w:marLeft w:val="0"/>
                  <w:marRight w:val="0"/>
                  <w:marTop w:val="0"/>
                  <w:marBottom w:val="0"/>
                  <w:divBdr>
                    <w:top w:val="none" w:sz="0" w:space="0" w:color="auto"/>
                    <w:left w:val="none" w:sz="0" w:space="0" w:color="auto"/>
                    <w:bottom w:val="none" w:sz="0" w:space="0" w:color="auto"/>
                    <w:right w:val="none" w:sz="0" w:space="0" w:color="auto"/>
                  </w:divBdr>
                </w:div>
                <w:div w:id="1228106038">
                  <w:marLeft w:val="0"/>
                  <w:marRight w:val="0"/>
                  <w:marTop w:val="0"/>
                  <w:marBottom w:val="0"/>
                  <w:divBdr>
                    <w:top w:val="none" w:sz="0" w:space="0" w:color="auto"/>
                    <w:left w:val="none" w:sz="0" w:space="0" w:color="auto"/>
                    <w:bottom w:val="none" w:sz="0" w:space="0" w:color="auto"/>
                    <w:right w:val="none" w:sz="0" w:space="0" w:color="auto"/>
                  </w:divBdr>
                </w:div>
                <w:div w:id="15452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392</TotalTime>
  <Pages>7</Pages>
  <Words>2048</Words>
  <Characters>11677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 Jean Collins</dc:creator>
  <cp:keywords/>
  <cp:lastModifiedBy>Billie Collins</cp:lastModifiedBy>
  <cp:revision>80</cp:revision>
  <dcterms:created xsi:type="dcterms:W3CDTF">2023-03-17T20:24:00Z</dcterms:created>
  <dcterms:modified xsi:type="dcterms:W3CDTF">2023-08-13T13:49:00Z</dcterms:modified>
</cp:coreProperties>
</file>